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270B5" w14:textId="77777777" w:rsidR="001D72C6" w:rsidRDefault="00CA08ED" w:rsidP="001D72C6">
      <w:pPr>
        <w:pStyle w:val="BodyA"/>
        <w:tabs>
          <w:tab w:val="left" w:pos="3000"/>
        </w:tabs>
        <w:jc w:val="center"/>
        <w:rPr>
          <w:rFonts w:asciiTheme="majorHAnsi" w:hAnsiTheme="majorHAnsi"/>
          <w:b/>
          <w:sz w:val="28"/>
        </w:rPr>
      </w:pPr>
      <w:bookmarkStart w:id="0" w:name="_GoBack"/>
      <w:bookmarkEnd w:id="0"/>
      <w:r>
        <w:rPr>
          <w:noProof/>
          <w:lang w:eastAsia="en-US"/>
        </w:rPr>
        <w:drawing>
          <wp:inline distT="0" distB="0" distL="0" distR="0" wp14:anchorId="6F0345E2" wp14:editId="6B9CEA82">
            <wp:extent cx="1143000" cy="1028700"/>
            <wp:effectExtent l="0" t="0" r="0" b="12700"/>
            <wp:docPr id="1" name="Picture 1" descr="Macintosh HD:Users:Tracy:Library:Containers:com.apple.mail:Data:Library:Mail Downloads:F1E1D027-A1CC-464E-AF3F-03AF8688A9A7: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racy:Library:Containers:com.apple.mail:Data:Library:Mail Downloads:F1E1D027-A1CC-464E-AF3F-03AF8688A9A7:im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028700"/>
                    </a:xfrm>
                    <a:prstGeom prst="rect">
                      <a:avLst/>
                    </a:prstGeom>
                    <a:noFill/>
                    <a:ln>
                      <a:noFill/>
                    </a:ln>
                  </pic:spPr>
                </pic:pic>
              </a:graphicData>
            </a:graphic>
          </wp:inline>
        </w:drawing>
      </w:r>
    </w:p>
    <w:p w14:paraId="2F0AAEC4" w14:textId="77777777" w:rsidR="001D72C6" w:rsidRPr="00D53485" w:rsidRDefault="001D72C6" w:rsidP="001D72C6">
      <w:pPr>
        <w:pStyle w:val="BodyA"/>
        <w:tabs>
          <w:tab w:val="left" w:pos="3000"/>
        </w:tabs>
        <w:jc w:val="center"/>
        <w:rPr>
          <w:rFonts w:ascii="Times New Roman" w:hAnsi="Times New Roman"/>
          <w:b/>
          <w:szCs w:val="24"/>
        </w:rPr>
      </w:pPr>
    </w:p>
    <w:p w14:paraId="47DF54F8" w14:textId="77777777" w:rsidR="001D72C6" w:rsidRPr="00D53485" w:rsidRDefault="001D72C6" w:rsidP="001D72C6">
      <w:pPr>
        <w:pStyle w:val="BodyA"/>
        <w:tabs>
          <w:tab w:val="left" w:pos="3000"/>
        </w:tabs>
        <w:jc w:val="center"/>
        <w:rPr>
          <w:rFonts w:ascii="Times New Roman" w:hAnsi="Times New Roman"/>
          <w:b/>
          <w:szCs w:val="24"/>
        </w:rPr>
      </w:pPr>
      <w:r w:rsidRPr="00D53485">
        <w:rPr>
          <w:rFonts w:ascii="Times New Roman" w:hAnsi="Times New Roman"/>
          <w:b/>
          <w:szCs w:val="24"/>
        </w:rPr>
        <w:t xml:space="preserve">Minutes of Lakewinds Natural Foods Cooperative </w:t>
      </w:r>
    </w:p>
    <w:p w14:paraId="5DCB77AC" w14:textId="77777777" w:rsidR="001D72C6" w:rsidRPr="00D53485" w:rsidRDefault="001D72C6" w:rsidP="001D72C6">
      <w:pPr>
        <w:pStyle w:val="BodyA"/>
        <w:tabs>
          <w:tab w:val="left" w:pos="3000"/>
        </w:tabs>
        <w:jc w:val="center"/>
        <w:rPr>
          <w:rFonts w:ascii="Times New Roman" w:hAnsi="Times New Roman"/>
          <w:color w:val="0A000C"/>
          <w:szCs w:val="24"/>
        </w:rPr>
      </w:pPr>
      <w:proofErr w:type="gramStart"/>
      <w:r w:rsidRPr="00D53485">
        <w:rPr>
          <w:rFonts w:ascii="Times New Roman" w:hAnsi="Times New Roman"/>
          <w:b/>
          <w:szCs w:val="24"/>
        </w:rPr>
        <w:t>d</w:t>
      </w:r>
      <w:proofErr w:type="gramEnd"/>
      <w:r w:rsidRPr="00D53485">
        <w:rPr>
          <w:rFonts w:ascii="Times New Roman" w:hAnsi="Times New Roman"/>
          <w:b/>
          <w:szCs w:val="24"/>
        </w:rPr>
        <w:t>/b/a Lakewinds Food Co-op</w:t>
      </w:r>
    </w:p>
    <w:p w14:paraId="61BAE98F" w14:textId="77777777" w:rsidR="001D72C6" w:rsidRPr="00D53485" w:rsidRDefault="001D72C6" w:rsidP="001D72C6">
      <w:pPr>
        <w:tabs>
          <w:tab w:val="left" w:pos="3000"/>
          <w:tab w:val="right" w:pos="10080"/>
        </w:tabs>
        <w:jc w:val="center"/>
        <w:rPr>
          <w:b/>
        </w:rPr>
      </w:pPr>
      <w:r>
        <w:rPr>
          <w:b/>
        </w:rPr>
        <w:t>Board of Directors</w:t>
      </w:r>
      <w:r w:rsidRPr="00D53485">
        <w:rPr>
          <w:b/>
        </w:rPr>
        <w:t xml:space="preserve"> Meeting</w:t>
      </w:r>
    </w:p>
    <w:p w14:paraId="5A9EF840" w14:textId="77777777" w:rsidR="001D72C6" w:rsidRDefault="001D72C6" w:rsidP="001D72C6">
      <w:pPr>
        <w:pStyle w:val="BodyA"/>
        <w:tabs>
          <w:tab w:val="left" w:pos="3000"/>
        </w:tabs>
        <w:jc w:val="center"/>
        <w:rPr>
          <w:rFonts w:ascii="Times New Roman" w:hAnsi="Times New Roman"/>
          <w:b/>
          <w:szCs w:val="24"/>
        </w:rPr>
      </w:pPr>
      <w:r w:rsidRPr="00D53485">
        <w:rPr>
          <w:rFonts w:ascii="Times New Roman" w:hAnsi="Times New Roman"/>
          <w:b/>
          <w:szCs w:val="24"/>
        </w:rPr>
        <w:t xml:space="preserve">Monday, </w:t>
      </w:r>
      <w:r w:rsidR="00E9077A">
        <w:rPr>
          <w:rFonts w:ascii="Times New Roman" w:hAnsi="Times New Roman"/>
          <w:b/>
          <w:szCs w:val="24"/>
        </w:rPr>
        <w:t>June 27, 2016</w:t>
      </w:r>
    </w:p>
    <w:p w14:paraId="1FA69F45" w14:textId="77777777" w:rsidR="005825A1" w:rsidRPr="00D53485" w:rsidRDefault="005825A1" w:rsidP="001D72C6">
      <w:pPr>
        <w:pStyle w:val="BodyA"/>
        <w:tabs>
          <w:tab w:val="left" w:pos="3000"/>
        </w:tabs>
        <w:jc w:val="center"/>
        <w:rPr>
          <w:rFonts w:ascii="Times New Roman" w:hAnsi="Times New Roman"/>
          <w:b/>
          <w:szCs w:val="24"/>
        </w:rPr>
      </w:pPr>
    </w:p>
    <w:p w14:paraId="5638E2BF" w14:textId="77777777" w:rsidR="001D72C6" w:rsidRPr="00D53485" w:rsidRDefault="001D72C6" w:rsidP="001D72C6">
      <w:pPr>
        <w:jc w:val="center"/>
      </w:pPr>
    </w:p>
    <w:tbl>
      <w:tblPr>
        <w:tblW w:w="0" w:type="auto"/>
        <w:tblInd w:w="18" w:type="dxa"/>
        <w:tblLook w:val="01E0" w:firstRow="1" w:lastRow="1" w:firstColumn="1" w:lastColumn="1" w:noHBand="0" w:noVBand="0"/>
      </w:tblPr>
      <w:tblGrid>
        <w:gridCol w:w="4230"/>
        <w:gridCol w:w="2790"/>
        <w:gridCol w:w="2538"/>
      </w:tblGrid>
      <w:tr w:rsidR="001D72C6" w:rsidRPr="00D53485" w14:paraId="17142478" w14:textId="77777777" w:rsidTr="001D72C6">
        <w:trPr>
          <w:trHeight w:val="1664"/>
        </w:trPr>
        <w:tc>
          <w:tcPr>
            <w:tcW w:w="4230" w:type="dxa"/>
            <w:shd w:val="clear" w:color="auto" w:fill="auto"/>
          </w:tcPr>
          <w:p w14:paraId="5F5F9A91" w14:textId="77777777" w:rsidR="007A02D0" w:rsidRDefault="001D72C6" w:rsidP="001D72C6">
            <w:pPr>
              <w:pStyle w:val="BodyA"/>
              <w:tabs>
                <w:tab w:val="left" w:pos="3000"/>
              </w:tabs>
              <w:rPr>
                <w:rFonts w:ascii="Times New Roman" w:hAnsi="Times New Roman"/>
                <w:szCs w:val="24"/>
              </w:rPr>
            </w:pPr>
            <w:r>
              <w:rPr>
                <w:rFonts w:ascii="Times New Roman" w:hAnsi="Times New Roman"/>
                <w:szCs w:val="24"/>
              </w:rPr>
              <w:t xml:space="preserve">       </w:t>
            </w:r>
            <w:proofErr w:type="spellStart"/>
            <w:r w:rsidR="007A02D0">
              <w:rPr>
                <w:rFonts w:ascii="Times New Roman" w:hAnsi="Times New Roman"/>
                <w:szCs w:val="24"/>
              </w:rPr>
              <w:t>Steph</w:t>
            </w:r>
            <w:proofErr w:type="spellEnd"/>
            <w:r w:rsidR="007A02D0">
              <w:rPr>
                <w:rFonts w:ascii="Times New Roman" w:hAnsi="Times New Roman"/>
                <w:szCs w:val="24"/>
              </w:rPr>
              <w:t xml:space="preserve"> </w:t>
            </w:r>
            <w:proofErr w:type="spellStart"/>
            <w:r w:rsidR="007A02D0">
              <w:rPr>
                <w:rFonts w:ascii="Times New Roman" w:hAnsi="Times New Roman"/>
                <w:szCs w:val="24"/>
              </w:rPr>
              <w:t>Matz</w:t>
            </w:r>
            <w:proofErr w:type="spellEnd"/>
            <w:r w:rsidR="007A02D0">
              <w:rPr>
                <w:rFonts w:ascii="Times New Roman" w:hAnsi="Times New Roman"/>
                <w:szCs w:val="24"/>
              </w:rPr>
              <w:t>, President</w:t>
            </w:r>
          </w:p>
          <w:p w14:paraId="71B99D11" w14:textId="77777777" w:rsidR="001D72C6" w:rsidRDefault="007A02D0" w:rsidP="001D72C6">
            <w:pPr>
              <w:pStyle w:val="BodyA"/>
              <w:tabs>
                <w:tab w:val="left" w:pos="3000"/>
              </w:tabs>
              <w:rPr>
                <w:rFonts w:ascii="Times New Roman" w:hAnsi="Times New Roman"/>
                <w:szCs w:val="24"/>
              </w:rPr>
            </w:pPr>
            <w:r>
              <w:rPr>
                <w:rFonts w:ascii="Times New Roman" w:hAnsi="Times New Roman"/>
                <w:szCs w:val="24"/>
              </w:rPr>
              <w:t xml:space="preserve">       </w:t>
            </w:r>
            <w:r w:rsidR="001D72C6">
              <w:rPr>
                <w:rFonts w:ascii="Times New Roman" w:hAnsi="Times New Roman"/>
                <w:szCs w:val="24"/>
              </w:rPr>
              <w:t>Tim Reese, Vice President</w:t>
            </w:r>
          </w:p>
          <w:p w14:paraId="78CB80B2" w14:textId="77777777" w:rsidR="007A02D0" w:rsidRDefault="007A02D0" w:rsidP="007A02D0">
            <w:pPr>
              <w:pStyle w:val="BodyA"/>
              <w:tabs>
                <w:tab w:val="left" w:pos="3000"/>
              </w:tabs>
              <w:rPr>
                <w:rFonts w:ascii="Times New Roman" w:hAnsi="Times New Roman"/>
                <w:szCs w:val="24"/>
              </w:rPr>
            </w:pPr>
            <w:r>
              <w:rPr>
                <w:rFonts w:ascii="Times New Roman" w:hAnsi="Times New Roman"/>
                <w:szCs w:val="24"/>
              </w:rPr>
              <w:t xml:space="preserve">      </w:t>
            </w:r>
            <w:r w:rsidR="001D72C6" w:rsidRPr="00D53485">
              <w:rPr>
                <w:rFonts w:ascii="Times New Roman" w:hAnsi="Times New Roman"/>
                <w:szCs w:val="24"/>
              </w:rPr>
              <w:t xml:space="preserve"> </w:t>
            </w:r>
            <w:proofErr w:type="spellStart"/>
            <w:r>
              <w:rPr>
                <w:rFonts w:ascii="Times New Roman" w:hAnsi="Times New Roman"/>
                <w:szCs w:val="24"/>
              </w:rPr>
              <w:t>Karyn</w:t>
            </w:r>
            <w:proofErr w:type="spellEnd"/>
            <w:r>
              <w:rPr>
                <w:rFonts w:ascii="Times New Roman" w:hAnsi="Times New Roman"/>
                <w:szCs w:val="24"/>
              </w:rPr>
              <w:t xml:space="preserve"> Penn, Secretary</w:t>
            </w:r>
          </w:p>
          <w:p w14:paraId="6F6D2927" w14:textId="50791CDD" w:rsidR="001D72C6" w:rsidRDefault="00606C37" w:rsidP="001B7E5A">
            <w:pPr>
              <w:pStyle w:val="BodyA"/>
              <w:tabs>
                <w:tab w:val="left" w:pos="3000"/>
              </w:tabs>
              <w:rPr>
                <w:rFonts w:ascii="Times New Roman" w:hAnsi="Times New Roman"/>
                <w:szCs w:val="24"/>
              </w:rPr>
            </w:pPr>
            <w:r>
              <w:rPr>
                <w:rFonts w:ascii="Times New Roman" w:hAnsi="Times New Roman"/>
                <w:szCs w:val="24"/>
              </w:rPr>
              <w:t xml:space="preserve">       </w:t>
            </w:r>
            <w:r w:rsidR="001D72C6">
              <w:rPr>
                <w:rFonts w:ascii="Times New Roman" w:hAnsi="Times New Roman"/>
                <w:szCs w:val="24"/>
              </w:rPr>
              <w:t xml:space="preserve">Dale </w:t>
            </w:r>
            <w:proofErr w:type="spellStart"/>
            <w:r w:rsidR="001D72C6">
              <w:rPr>
                <w:rFonts w:ascii="Times New Roman" w:hAnsi="Times New Roman"/>
                <w:szCs w:val="24"/>
              </w:rPr>
              <w:t>Woodbeck</w:t>
            </w:r>
            <w:proofErr w:type="spellEnd"/>
            <w:r w:rsidR="001D72C6">
              <w:rPr>
                <w:rFonts w:ascii="Times New Roman" w:hAnsi="Times New Roman"/>
                <w:szCs w:val="24"/>
              </w:rPr>
              <w:t>, General Manager</w:t>
            </w:r>
          </w:p>
          <w:p w14:paraId="49D0C04B" w14:textId="77777777" w:rsidR="001D72C6" w:rsidRDefault="001D72C6" w:rsidP="001D72C6">
            <w:pPr>
              <w:pStyle w:val="BodyA"/>
              <w:tabs>
                <w:tab w:val="left" w:pos="3000"/>
              </w:tabs>
              <w:jc w:val="center"/>
              <w:rPr>
                <w:rFonts w:ascii="Times New Roman" w:hAnsi="Times New Roman"/>
                <w:szCs w:val="24"/>
              </w:rPr>
            </w:pPr>
          </w:p>
          <w:p w14:paraId="686DD24A" w14:textId="1E9E2C79" w:rsidR="001D72C6" w:rsidRPr="0022521B" w:rsidRDefault="001D72C6" w:rsidP="007A02D0">
            <w:pPr>
              <w:pStyle w:val="BodyA"/>
              <w:tabs>
                <w:tab w:val="left" w:pos="3000"/>
              </w:tabs>
              <w:jc w:val="both"/>
              <w:rPr>
                <w:rFonts w:ascii="Times New Roman" w:hAnsi="Times New Roman"/>
                <w:szCs w:val="24"/>
              </w:rPr>
            </w:pPr>
            <w:r>
              <w:rPr>
                <w:rFonts w:ascii="Times New Roman" w:hAnsi="Times New Roman"/>
                <w:szCs w:val="24"/>
              </w:rPr>
              <w:t xml:space="preserve">       </w:t>
            </w:r>
            <w:r>
              <w:rPr>
                <w:rFonts w:ascii="Times New Roman" w:hAnsi="Times New Roman"/>
                <w:szCs w:val="24"/>
                <w:u w:val="single"/>
              </w:rPr>
              <w:t>Guest</w:t>
            </w:r>
            <w:r w:rsidR="007A02D0">
              <w:rPr>
                <w:rFonts w:ascii="Times New Roman" w:hAnsi="Times New Roman"/>
                <w:szCs w:val="24"/>
                <w:u w:val="single"/>
              </w:rPr>
              <w:t>s</w:t>
            </w:r>
            <w:r>
              <w:rPr>
                <w:rFonts w:ascii="Times New Roman" w:hAnsi="Times New Roman"/>
                <w:szCs w:val="24"/>
                <w:u w:val="single"/>
              </w:rPr>
              <w:t>:</w:t>
            </w:r>
            <w:r>
              <w:rPr>
                <w:rFonts w:ascii="Times New Roman" w:hAnsi="Times New Roman"/>
                <w:szCs w:val="24"/>
              </w:rPr>
              <w:t xml:space="preserve">  </w:t>
            </w:r>
            <w:proofErr w:type="spellStart"/>
            <w:r w:rsidR="00302531">
              <w:rPr>
                <w:rFonts w:ascii="Times New Roman" w:hAnsi="Times New Roman"/>
                <w:szCs w:val="24"/>
              </w:rPr>
              <w:t>Valbona</w:t>
            </w:r>
            <w:proofErr w:type="spellEnd"/>
            <w:r w:rsidR="00302531">
              <w:rPr>
                <w:rFonts w:ascii="Times New Roman" w:hAnsi="Times New Roman"/>
                <w:szCs w:val="24"/>
              </w:rPr>
              <w:t xml:space="preserve"> </w:t>
            </w:r>
            <w:proofErr w:type="spellStart"/>
            <w:r w:rsidR="00302531">
              <w:rPr>
                <w:rFonts w:ascii="Times New Roman" w:hAnsi="Times New Roman"/>
                <w:szCs w:val="24"/>
              </w:rPr>
              <w:t>Bushi</w:t>
            </w:r>
            <w:proofErr w:type="spellEnd"/>
            <w:r w:rsidR="00302531">
              <w:rPr>
                <w:rFonts w:ascii="Times New Roman" w:hAnsi="Times New Roman"/>
                <w:szCs w:val="24"/>
              </w:rPr>
              <w:t xml:space="preserve">, Rob </w:t>
            </w:r>
            <w:proofErr w:type="spellStart"/>
            <w:r w:rsidR="00302531">
              <w:rPr>
                <w:rFonts w:ascii="Times New Roman" w:hAnsi="Times New Roman"/>
                <w:szCs w:val="24"/>
              </w:rPr>
              <w:t>Prigge</w:t>
            </w:r>
            <w:proofErr w:type="spellEnd"/>
            <w:r w:rsidR="000513F4">
              <w:rPr>
                <w:rFonts w:ascii="Times New Roman" w:hAnsi="Times New Roman"/>
                <w:szCs w:val="24"/>
              </w:rPr>
              <w:t xml:space="preserve"> </w:t>
            </w:r>
          </w:p>
        </w:tc>
        <w:tc>
          <w:tcPr>
            <w:tcW w:w="2790" w:type="dxa"/>
            <w:shd w:val="clear" w:color="auto" w:fill="auto"/>
          </w:tcPr>
          <w:p w14:paraId="1BB7A3F9" w14:textId="77777777" w:rsidR="000513F4" w:rsidRDefault="000513F4" w:rsidP="007A02D0">
            <w:pPr>
              <w:pStyle w:val="BodyA"/>
              <w:tabs>
                <w:tab w:val="left" w:pos="3000"/>
              </w:tabs>
              <w:rPr>
                <w:rFonts w:ascii="Times New Roman" w:hAnsi="Times New Roman"/>
                <w:szCs w:val="24"/>
              </w:rPr>
            </w:pPr>
            <w:r w:rsidRPr="00D53485">
              <w:rPr>
                <w:rFonts w:ascii="Times New Roman" w:hAnsi="Times New Roman"/>
                <w:szCs w:val="24"/>
              </w:rPr>
              <w:t xml:space="preserve">Katie </w:t>
            </w:r>
            <w:proofErr w:type="spellStart"/>
            <w:r w:rsidRPr="00D53485">
              <w:rPr>
                <w:rFonts w:ascii="Times New Roman" w:hAnsi="Times New Roman"/>
                <w:szCs w:val="24"/>
              </w:rPr>
              <w:t>Bloomstrom</w:t>
            </w:r>
            <w:proofErr w:type="spellEnd"/>
            <w:r>
              <w:rPr>
                <w:rFonts w:ascii="Times New Roman" w:hAnsi="Times New Roman"/>
                <w:szCs w:val="24"/>
              </w:rPr>
              <w:t xml:space="preserve"> </w:t>
            </w:r>
          </w:p>
          <w:p w14:paraId="41AD3225" w14:textId="6F1A4FC3" w:rsidR="007A02D0" w:rsidRPr="00D53485" w:rsidRDefault="007A02D0" w:rsidP="007A02D0">
            <w:pPr>
              <w:pStyle w:val="BodyA"/>
              <w:tabs>
                <w:tab w:val="left" w:pos="3000"/>
              </w:tabs>
              <w:rPr>
                <w:rFonts w:ascii="Times New Roman" w:hAnsi="Times New Roman"/>
                <w:szCs w:val="24"/>
              </w:rPr>
            </w:pPr>
            <w:r w:rsidRPr="00D53485">
              <w:rPr>
                <w:rFonts w:ascii="Times New Roman" w:hAnsi="Times New Roman"/>
                <w:szCs w:val="24"/>
              </w:rPr>
              <w:t xml:space="preserve">Sarah Carroll                      </w:t>
            </w:r>
          </w:p>
          <w:p w14:paraId="6914EA0A" w14:textId="77777777" w:rsidR="001D72C6" w:rsidRDefault="007A02D0" w:rsidP="001D72C6">
            <w:pPr>
              <w:pStyle w:val="BodyA"/>
              <w:tabs>
                <w:tab w:val="left" w:pos="3000"/>
              </w:tabs>
              <w:rPr>
                <w:rFonts w:ascii="Times New Roman" w:hAnsi="Times New Roman"/>
                <w:szCs w:val="24"/>
              </w:rPr>
            </w:pPr>
            <w:r>
              <w:rPr>
                <w:rFonts w:ascii="Times New Roman" w:hAnsi="Times New Roman"/>
                <w:szCs w:val="24"/>
              </w:rPr>
              <w:t>Ryan Sweeney</w:t>
            </w:r>
          </w:p>
          <w:p w14:paraId="6263825C" w14:textId="77777777" w:rsidR="001D72C6" w:rsidRPr="00D53485" w:rsidRDefault="001D72C6" w:rsidP="001D72C6">
            <w:pPr>
              <w:pStyle w:val="BodyA"/>
              <w:tabs>
                <w:tab w:val="left" w:pos="3000"/>
              </w:tabs>
              <w:rPr>
                <w:rFonts w:ascii="Times New Roman" w:hAnsi="Times New Roman"/>
                <w:szCs w:val="24"/>
              </w:rPr>
            </w:pPr>
          </w:p>
        </w:tc>
        <w:tc>
          <w:tcPr>
            <w:tcW w:w="2538" w:type="dxa"/>
          </w:tcPr>
          <w:p w14:paraId="1E8CDF83" w14:textId="77777777" w:rsidR="001D72C6" w:rsidRDefault="001D72C6" w:rsidP="001D72C6">
            <w:pPr>
              <w:pStyle w:val="BodyA"/>
              <w:tabs>
                <w:tab w:val="left" w:pos="3000"/>
              </w:tabs>
              <w:rPr>
                <w:rFonts w:ascii="Times New Roman" w:hAnsi="Times New Roman"/>
                <w:szCs w:val="24"/>
              </w:rPr>
            </w:pPr>
            <w:r w:rsidRPr="0022521B">
              <w:rPr>
                <w:rFonts w:ascii="Times New Roman" w:hAnsi="Times New Roman"/>
                <w:szCs w:val="24"/>
                <w:u w:val="single"/>
              </w:rPr>
              <w:t>Absent</w:t>
            </w:r>
            <w:r>
              <w:rPr>
                <w:rFonts w:ascii="Times New Roman" w:hAnsi="Times New Roman"/>
                <w:szCs w:val="24"/>
              </w:rPr>
              <w:t>:</w:t>
            </w:r>
          </w:p>
          <w:p w14:paraId="20B72579" w14:textId="77777777" w:rsidR="000513F4" w:rsidRPr="00D53485" w:rsidRDefault="000513F4" w:rsidP="000513F4">
            <w:pPr>
              <w:pStyle w:val="BodyA"/>
              <w:tabs>
                <w:tab w:val="left" w:pos="3000"/>
              </w:tabs>
              <w:rPr>
                <w:rFonts w:ascii="Times New Roman" w:hAnsi="Times New Roman"/>
                <w:szCs w:val="24"/>
              </w:rPr>
            </w:pPr>
            <w:r>
              <w:rPr>
                <w:rFonts w:ascii="Times New Roman" w:hAnsi="Times New Roman"/>
                <w:szCs w:val="24"/>
              </w:rPr>
              <w:t>Kari Broyles</w:t>
            </w:r>
            <w:r w:rsidRPr="00D53485">
              <w:rPr>
                <w:rFonts w:ascii="Times New Roman" w:hAnsi="Times New Roman"/>
                <w:szCs w:val="24"/>
              </w:rPr>
              <w:t xml:space="preserve">              </w:t>
            </w:r>
          </w:p>
          <w:p w14:paraId="4DE073E5" w14:textId="77777777" w:rsidR="000513F4" w:rsidRPr="00D53485" w:rsidRDefault="000513F4" w:rsidP="000513F4">
            <w:pPr>
              <w:pStyle w:val="BodyA"/>
              <w:tabs>
                <w:tab w:val="left" w:pos="3000"/>
              </w:tabs>
              <w:rPr>
                <w:rFonts w:ascii="Times New Roman" w:hAnsi="Times New Roman"/>
                <w:szCs w:val="24"/>
              </w:rPr>
            </w:pPr>
            <w:r>
              <w:rPr>
                <w:rFonts w:ascii="Times New Roman" w:hAnsi="Times New Roman"/>
                <w:szCs w:val="24"/>
              </w:rPr>
              <w:t xml:space="preserve">John </w:t>
            </w:r>
            <w:proofErr w:type="spellStart"/>
            <w:r>
              <w:rPr>
                <w:rFonts w:ascii="Times New Roman" w:hAnsi="Times New Roman"/>
                <w:szCs w:val="24"/>
              </w:rPr>
              <w:t>DePaolis</w:t>
            </w:r>
            <w:proofErr w:type="spellEnd"/>
          </w:p>
          <w:p w14:paraId="1D676122" w14:textId="483D6312" w:rsidR="001D72C6" w:rsidRDefault="001B7E5A" w:rsidP="001D72C6">
            <w:pPr>
              <w:pStyle w:val="BodyA"/>
              <w:tabs>
                <w:tab w:val="left" w:pos="3000"/>
              </w:tabs>
              <w:rPr>
                <w:rFonts w:ascii="Times New Roman" w:hAnsi="Times New Roman"/>
                <w:szCs w:val="24"/>
                <w:u w:val="single"/>
              </w:rPr>
            </w:pPr>
            <w:r>
              <w:rPr>
                <w:rFonts w:ascii="Times New Roman" w:hAnsi="Times New Roman"/>
                <w:szCs w:val="24"/>
              </w:rPr>
              <w:t xml:space="preserve">Brenda </w:t>
            </w:r>
            <w:proofErr w:type="spellStart"/>
            <w:r>
              <w:rPr>
                <w:rFonts w:ascii="Times New Roman" w:hAnsi="Times New Roman"/>
                <w:szCs w:val="24"/>
              </w:rPr>
              <w:t>Pfahnl</w:t>
            </w:r>
            <w:proofErr w:type="spellEnd"/>
            <w:r>
              <w:rPr>
                <w:rFonts w:ascii="Times New Roman" w:hAnsi="Times New Roman"/>
                <w:szCs w:val="24"/>
              </w:rPr>
              <w:t>, Treas.</w:t>
            </w:r>
          </w:p>
          <w:p w14:paraId="22062634" w14:textId="77777777" w:rsidR="001D72C6" w:rsidRDefault="001D72C6" w:rsidP="001D72C6">
            <w:pPr>
              <w:pStyle w:val="BodyA"/>
              <w:tabs>
                <w:tab w:val="left" w:pos="3000"/>
              </w:tabs>
              <w:rPr>
                <w:rFonts w:ascii="Times New Roman" w:hAnsi="Times New Roman"/>
                <w:szCs w:val="24"/>
                <w:u w:val="single"/>
              </w:rPr>
            </w:pPr>
          </w:p>
          <w:p w14:paraId="60F44BFD" w14:textId="77777777" w:rsidR="001D72C6" w:rsidRPr="00D53485" w:rsidRDefault="001D72C6" w:rsidP="001D72C6">
            <w:pPr>
              <w:pStyle w:val="BodyA"/>
              <w:tabs>
                <w:tab w:val="left" w:pos="3000"/>
              </w:tabs>
              <w:rPr>
                <w:rFonts w:ascii="Times New Roman" w:hAnsi="Times New Roman"/>
                <w:szCs w:val="24"/>
              </w:rPr>
            </w:pPr>
          </w:p>
        </w:tc>
      </w:tr>
    </w:tbl>
    <w:p w14:paraId="7AC7D739" w14:textId="77777777" w:rsidR="0046056D" w:rsidRDefault="0046056D"/>
    <w:p w14:paraId="5F98986C" w14:textId="77777777" w:rsidR="001D72C6" w:rsidRDefault="001D72C6"/>
    <w:p w14:paraId="6383415D" w14:textId="01B2C14E" w:rsidR="001D72C6" w:rsidRPr="005D279C" w:rsidRDefault="001D72C6" w:rsidP="001D72C6">
      <w:pPr>
        <w:numPr>
          <w:ilvl w:val="0"/>
          <w:numId w:val="1"/>
        </w:numPr>
        <w:jc w:val="both"/>
        <w:rPr>
          <w:b/>
        </w:rPr>
      </w:pPr>
      <w:r w:rsidRPr="00D53485">
        <w:rPr>
          <w:b/>
        </w:rPr>
        <w:t>Call to Order</w:t>
      </w:r>
    </w:p>
    <w:p w14:paraId="13354CC5" w14:textId="5CDD8950" w:rsidR="00CB28E5" w:rsidRDefault="007A02D0" w:rsidP="001D72C6">
      <w:pPr>
        <w:ind w:firstLine="360"/>
        <w:jc w:val="both"/>
      </w:pPr>
      <w:proofErr w:type="spellStart"/>
      <w:r>
        <w:t>Steph</w:t>
      </w:r>
      <w:proofErr w:type="spellEnd"/>
      <w:r w:rsidR="001D72C6" w:rsidRPr="00D53485">
        <w:t xml:space="preserve"> called the meeting to order at </w:t>
      </w:r>
      <w:r>
        <w:t>6:3</w:t>
      </w:r>
      <w:r w:rsidR="000513F4">
        <w:t xml:space="preserve">2 </w:t>
      </w:r>
      <w:r w:rsidR="001D72C6" w:rsidRPr="00D53485">
        <w:t xml:space="preserve">p.m. on Monday, </w:t>
      </w:r>
      <w:r>
        <w:t>June 27, 2016</w:t>
      </w:r>
      <w:r w:rsidR="001D72C6">
        <w:t xml:space="preserve"> at Eden Prairie</w:t>
      </w:r>
    </w:p>
    <w:p w14:paraId="7A8F2271" w14:textId="77777777" w:rsidR="001D72C6" w:rsidRDefault="001D72C6" w:rsidP="001D72C6">
      <w:pPr>
        <w:ind w:firstLine="360"/>
        <w:jc w:val="both"/>
      </w:pPr>
      <w:proofErr w:type="gramStart"/>
      <w:r>
        <w:t>headquarters</w:t>
      </w:r>
      <w:proofErr w:type="gramEnd"/>
      <w:r>
        <w:t>.</w:t>
      </w:r>
      <w:r w:rsidR="00E9077A">
        <w:t xml:space="preserve"> </w:t>
      </w:r>
      <w:r>
        <w:t xml:space="preserve"> </w:t>
      </w:r>
      <w:r w:rsidR="007A02D0">
        <w:t>Guest members (as noted above) were</w:t>
      </w:r>
      <w:r>
        <w:t xml:space="preserve"> present to</w:t>
      </w:r>
      <w:r w:rsidR="00E9077A">
        <w:t xml:space="preserve"> </w:t>
      </w:r>
      <w:r>
        <w:t xml:space="preserve">observe the meeting. </w:t>
      </w:r>
    </w:p>
    <w:p w14:paraId="41AE7520" w14:textId="77777777" w:rsidR="005D279C" w:rsidRDefault="005D279C" w:rsidP="001D72C6">
      <w:pPr>
        <w:pStyle w:val="BodyA"/>
        <w:tabs>
          <w:tab w:val="left" w:pos="3000"/>
        </w:tabs>
        <w:jc w:val="both"/>
        <w:rPr>
          <w:rFonts w:ascii="Times New Roman" w:eastAsiaTheme="minorEastAsia" w:hAnsi="Times New Roman"/>
          <w:i/>
          <w:szCs w:val="24"/>
        </w:rPr>
      </w:pPr>
    </w:p>
    <w:p w14:paraId="45738A1A" w14:textId="4B470449" w:rsidR="00BD58DF" w:rsidRDefault="007A02D0" w:rsidP="001D72C6">
      <w:pPr>
        <w:numPr>
          <w:ilvl w:val="0"/>
          <w:numId w:val="1"/>
        </w:numPr>
      </w:pPr>
      <w:r>
        <w:rPr>
          <w:b/>
        </w:rPr>
        <w:t>Announcements</w:t>
      </w:r>
    </w:p>
    <w:p w14:paraId="7C85EB3F" w14:textId="77777777" w:rsidR="00BD58DF" w:rsidRDefault="00BD58DF" w:rsidP="000513F4">
      <w:pPr>
        <w:rPr>
          <w:u w:val="single"/>
        </w:rPr>
      </w:pPr>
    </w:p>
    <w:p w14:paraId="6499BD73" w14:textId="77777777" w:rsidR="00620BBB" w:rsidRDefault="000513F4" w:rsidP="000513F4">
      <w:pPr>
        <w:rPr>
          <w:u w:val="single"/>
        </w:rPr>
      </w:pPr>
      <w:r w:rsidRPr="00606C37">
        <w:rPr>
          <w:u w:val="single"/>
        </w:rPr>
        <w:t>Board Election</w:t>
      </w:r>
    </w:p>
    <w:p w14:paraId="32B784C9" w14:textId="6EF32EA0" w:rsidR="005D279C" w:rsidRDefault="00620BBB" w:rsidP="000513F4">
      <w:r>
        <w:t xml:space="preserve">- </w:t>
      </w:r>
      <w:r w:rsidR="000513F4">
        <w:t xml:space="preserve">Deadline </w:t>
      </w:r>
      <w:r w:rsidR="00606C37">
        <w:t xml:space="preserve">for application submission is Friday, July 1.  </w:t>
      </w:r>
      <w:r w:rsidR="005D279C">
        <w:t>We ha</w:t>
      </w:r>
      <w:r>
        <w:t xml:space="preserve">ve received 3 applications thus </w:t>
      </w:r>
      <w:r w:rsidR="005D279C">
        <w:t xml:space="preserve">far.  </w:t>
      </w:r>
    </w:p>
    <w:p w14:paraId="2615FABB" w14:textId="25F66DB2" w:rsidR="005D279C" w:rsidRDefault="00620BBB" w:rsidP="000513F4">
      <w:r>
        <w:t xml:space="preserve">- </w:t>
      </w:r>
      <w:r w:rsidR="005D279C">
        <w:t>While many other food co-ops have 7 member boards, a</w:t>
      </w:r>
      <w:r w:rsidR="00606C37">
        <w:t xml:space="preserve"> </w:t>
      </w:r>
      <w:r w:rsidR="005D279C">
        <w:t>transition</w:t>
      </w:r>
      <w:r w:rsidR="00606C37">
        <w:t xml:space="preserve"> from a </w:t>
      </w:r>
      <w:proofErr w:type="gramStart"/>
      <w:r w:rsidR="00606C37">
        <w:t xml:space="preserve">9 </w:t>
      </w:r>
      <w:r w:rsidR="005D279C">
        <w:t>member</w:t>
      </w:r>
      <w:proofErr w:type="gramEnd"/>
      <w:r w:rsidR="005D279C">
        <w:t xml:space="preserve"> board </w:t>
      </w:r>
      <w:r w:rsidR="00606C37">
        <w:t>to 7</w:t>
      </w:r>
      <w:r w:rsidR="00BD58DF">
        <w:t xml:space="preserve"> would require a change in the </w:t>
      </w:r>
      <w:r w:rsidR="000513F4">
        <w:t xml:space="preserve">Bylaws </w:t>
      </w:r>
      <w:r w:rsidR="00BD58DF">
        <w:t xml:space="preserve">and a vote of approval by the member/owners.  </w:t>
      </w:r>
    </w:p>
    <w:p w14:paraId="549CF2B3" w14:textId="79DB13F6" w:rsidR="00BD58DF" w:rsidRDefault="00620BBB" w:rsidP="000513F4">
      <w:r>
        <w:t xml:space="preserve">- </w:t>
      </w:r>
      <w:r w:rsidR="00BD58DF">
        <w:t xml:space="preserve">Brenda is resigning in September, at the end of the first year of her second term.  </w:t>
      </w:r>
      <w:r w:rsidR="005D279C">
        <w:t>As a result, t</w:t>
      </w:r>
      <w:r w:rsidR="00BD58DF">
        <w:t xml:space="preserve">here </w:t>
      </w:r>
      <w:r w:rsidR="005D279C">
        <w:t>are</w:t>
      </w:r>
      <w:r w:rsidR="00BD58DF">
        <w:t xml:space="preserve"> 4 </w:t>
      </w:r>
      <w:r w:rsidR="005D279C">
        <w:t>open board seats</w:t>
      </w:r>
      <w:r w:rsidR="00BD58DF">
        <w:t>.</w:t>
      </w:r>
      <w:r w:rsidR="00840F3A">
        <w:t xml:space="preserve">  </w:t>
      </w:r>
      <w:proofErr w:type="spellStart"/>
      <w:r w:rsidR="00840F3A">
        <w:t>Steph</w:t>
      </w:r>
      <w:proofErr w:type="spellEnd"/>
      <w:r w:rsidR="00840F3A">
        <w:t xml:space="preserve"> has not </w:t>
      </w:r>
      <w:r w:rsidR="005D279C">
        <w:t>made a final decision on</w:t>
      </w:r>
      <w:r w:rsidR="00840F3A">
        <w:t xml:space="preserve"> whether she will run for a second term.  </w:t>
      </w:r>
      <w:r w:rsidR="00BD58DF">
        <w:t xml:space="preserve">  </w:t>
      </w:r>
    </w:p>
    <w:p w14:paraId="6CE22C15" w14:textId="241798D1" w:rsidR="000513F4" w:rsidRPr="003D3AE1" w:rsidRDefault="00BD58DF" w:rsidP="000513F4">
      <w:r>
        <w:t xml:space="preserve"> </w:t>
      </w:r>
    </w:p>
    <w:p w14:paraId="4A33A02E" w14:textId="7FAAAEE9" w:rsidR="007A02D0" w:rsidRDefault="000513F4" w:rsidP="007A02D0">
      <w:r w:rsidRPr="00BD58DF">
        <w:rPr>
          <w:u w:val="single"/>
        </w:rPr>
        <w:t>CCMA</w:t>
      </w:r>
      <w:r>
        <w:t xml:space="preserve"> – </w:t>
      </w:r>
      <w:proofErr w:type="spellStart"/>
      <w:r w:rsidR="00BD58DF">
        <w:t>Karyn</w:t>
      </w:r>
      <w:proofErr w:type="spellEnd"/>
      <w:r w:rsidR="00BD58DF">
        <w:t xml:space="preserve"> shared a </w:t>
      </w:r>
      <w:r w:rsidR="00840F3A">
        <w:t>written s</w:t>
      </w:r>
      <w:r w:rsidR="005D279C">
        <w:t>ynopsis</w:t>
      </w:r>
      <w:r w:rsidR="00840F3A">
        <w:t xml:space="preserve"> of sessions attended at CCMA in Amherst June 9-11</w:t>
      </w:r>
      <w:r w:rsidR="005D279C">
        <w:t>,</w:t>
      </w:r>
      <w:r w:rsidR="00840F3A">
        <w:t xml:space="preserve"> including </w:t>
      </w:r>
      <w:r w:rsidR="005D279C">
        <w:t xml:space="preserve">the topics of </w:t>
      </w:r>
      <w:r w:rsidR="00840F3A">
        <w:t xml:space="preserve">GM Success and </w:t>
      </w:r>
      <w:r>
        <w:t>Board Succession Planning</w:t>
      </w:r>
      <w:r w:rsidR="00840F3A">
        <w:t xml:space="preserve">.  Next year’s conference will be held in Minneapolis.  Tours at local co-ops are typically part of the first day of the conference.  </w:t>
      </w:r>
      <w:r>
        <w:t xml:space="preserve"> </w:t>
      </w:r>
    </w:p>
    <w:p w14:paraId="02001CBD" w14:textId="76ECA9E7" w:rsidR="001D72C6" w:rsidRDefault="000513F4" w:rsidP="001D72C6">
      <w:r>
        <w:tab/>
        <w:t xml:space="preserve"> </w:t>
      </w:r>
      <w:r w:rsidR="00840F3A">
        <w:t xml:space="preserve">  </w:t>
      </w:r>
    </w:p>
    <w:p w14:paraId="703EFF12" w14:textId="77777777" w:rsidR="00840F3A" w:rsidRDefault="00840F3A" w:rsidP="001D72C6"/>
    <w:p w14:paraId="595B422B" w14:textId="77777777" w:rsidR="001D72C6" w:rsidRDefault="001D72C6" w:rsidP="001D72C6">
      <w:pPr>
        <w:numPr>
          <w:ilvl w:val="0"/>
          <w:numId w:val="1"/>
        </w:numPr>
      </w:pPr>
      <w:r>
        <w:rPr>
          <w:b/>
        </w:rPr>
        <w:t>Consent Agenda</w:t>
      </w:r>
      <w:r w:rsidRPr="00552F34">
        <w:t xml:space="preserve"> </w:t>
      </w:r>
    </w:p>
    <w:p w14:paraId="1D065EB7" w14:textId="77777777" w:rsidR="001D72C6" w:rsidRPr="005D279C" w:rsidRDefault="001D72C6" w:rsidP="001D72C6">
      <w:pPr>
        <w:tabs>
          <w:tab w:val="left" w:pos="3000"/>
        </w:tabs>
        <w:jc w:val="both"/>
        <w:rPr>
          <w:b/>
          <w:sz w:val="22"/>
          <w:szCs w:val="22"/>
        </w:rPr>
      </w:pPr>
    </w:p>
    <w:p w14:paraId="050CA02E" w14:textId="5281B96A" w:rsidR="00CB28E5" w:rsidRDefault="001D72C6" w:rsidP="001D72C6">
      <w:pPr>
        <w:tabs>
          <w:tab w:val="left" w:pos="3000"/>
        </w:tabs>
        <w:jc w:val="both"/>
      </w:pPr>
      <w:r w:rsidRPr="00E02E5E">
        <w:t xml:space="preserve">The consent agenda included approval </w:t>
      </w:r>
      <w:r>
        <w:t xml:space="preserve">of the following items: </w:t>
      </w:r>
      <w:r w:rsidRPr="00E02E5E">
        <w:t>member</w:t>
      </w:r>
      <w:r>
        <w:t xml:space="preserve"> applications</w:t>
      </w:r>
      <w:r w:rsidRPr="00E02E5E">
        <w:t xml:space="preserve"> </w:t>
      </w:r>
      <w:r w:rsidR="00CB28E5">
        <w:t xml:space="preserve">(147) </w:t>
      </w:r>
      <w:r w:rsidRPr="00E02E5E">
        <w:t xml:space="preserve">and </w:t>
      </w:r>
    </w:p>
    <w:p w14:paraId="07482E0D" w14:textId="771B621D" w:rsidR="00CB28E5" w:rsidRDefault="001D72C6" w:rsidP="001D72C6">
      <w:pPr>
        <w:tabs>
          <w:tab w:val="left" w:pos="3000"/>
        </w:tabs>
        <w:jc w:val="both"/>
      </w:pPr>
      <w:proofErr w:type="gramStart"/>
      <w:r w:rsidRPr="00E02E5E">
        <w:t>share</w:t>
      </w:r>
      <w:proofErr w:type="gramEnd"/>
      <w:r w:rsidR="00CB28E5">
        <w:t xml:space="preserve"> </w:t>
      </w:r>
      <w:r w:rsidRPr="00E02E5E">
        <w:t xml:space="preserve">repurchases </w:t>
      </w:r>
      <w:r w:rsidR="00CB28E5">
        <w:t xml:space="preserve">(7) </w:t>
      </w:r>
      <w:r w:rsidRPr="00E02E5E">
        <w:t xml:space="preserve">of departing member-owners for </w:t>
      </w:r>
      <w:r w:rsidR="007A02D0">
        <w:t>May 2016; and May 2016 b</w:t>
      </w:r>
      <w:r w:rsidR="00E9077A">
        <w:t xml:space="preserve">oard </w:t>
      </w:r>
      <w:r w:rsidR="007A02D0">
        <w:t>meeting</w:t>
      </w:r>
    </w:p>
    <w:p w14:paraId="19ABB4E0" w14:textId="6B46ADDE" w:rsidR="00FF4A4E" w:rsidRPr="00FF4A4E" w:rsidRDefault="007A02D0" w:rsidP="00FF4A4E">
      <w:pPr>
        <w:tabs>
          <w:tab w:val="left" w:pos="3000"/>
        </w:tabs>
        <w:jc w:val="both"/>
        <w:rPr>
          <w:i/>
        </w:rPr>
      </w:pPr>
      <w:proofErr w:type="gramStart"/>
      <w:r>
        <w:t>minutes</w:t>
      </w:r>
      <w:proofErr w:type="gramEnd"/>
      <w:r>
        <w:t xml:space="preserve">.  </w:t>
      </w:r>
      <w:r>
        <w:rPr>
          <w:i/>
        </w:rPr>
        <w:t>A motion was made to approve the consent agenda.  It was seconded and all voted</w:t>
      </w:r>
      <w:r w:rsidR="00CB28E5">
        <w:rPr>
          <w:i/>
        </w:rPr>
        <w:t xml:space="preserve"> </w:t>
      </w:r>
      <w:r>
        <w:rPr>
          <w:i/>
        </w:rPr>
        <w:t xml:space="preserve">in favor.  </w:t>
      </w:r>
    </w:p>
    <w:p w14:paraId="28CE5551" w14:textId="1DFD3696" w:rsidR="00450D7B" w:rsidRPr="00114057" w:rsidRDefault="001D72C6" w:rsidP="001D72C6">
      <w:pPr>
        <w:numPr>
          <w:ilvl w:val="0"/>
          <w:numId w:val="1"/>
        </w:numPr>
      </w:pPr>
      <w:r w:rsidRPr="0054347C">
        <w:rPr>
          <w:b/>
        </w:rPr>
        <w:lastRenderedPageBreak/>
        <w:t>Reports</w:t>
      </w:r>
    </w:p>
    <w:p w14:paraId="261183DF" w14:textId="77777777" w:rsidR="00600F09" w:rsidRDefault="00600F09" w:rsidP="001D72C6">
      <w:pPr>
        <w:ind w:left="360"/>
      </w:pPr>
    </w:p>
    <w:p w14:paraId="4F20E60F" w14:textId="3CFF45B4" w:rsidR="005825A1" w:rsidRDefault="00450D7B" w:rsidP="001D72C6">
      <w:pPr>
        <w:ind w:left="360"/>
      </w:pPr>
      <w:r>
        <w:t>D</w:t>
      </w:r>
      <w:r w:rsidR="001D72C6" w:rsidRPr="00331088">
        <w:t>ale presented the General Manager’s Report along with</w:t>
      </w:r>
      <w:r w:rsidR="001D72C6">
        <w:t xml:space="preserve"> the</w:t>
      </w:r>
      <w:r w:rsidR="007A02D0">
        <w:t xml:space="preserve"> May</w:t>
      </w:r>
      <w:r w:rsidR="001D72C6">
        <w:t xml:space="preserve"> </w:t>
      </w:r>
      <w:r w:rsidR="00FF6EEA">
        <w:t>month end financial statements.  May was a solid month for Lakewinds</w:t>
      </w:r>
      <w:r>
        <w:t xml:space="preserve"> with 4.5</w:t>
      </w:r>
      <w:proofErr w:type="gramStart"/>
      <w:r>
        <w:t>% increased</w:t>
      </w:r>
      <w:proofErr w:type="gramEnd"/>
      <w:r>
        <w:t xml:space="preserve"> sales compared with May 2015</w:t>
      </w:r>
      <w:r w:rsidR="00FF6EEA">
        <w:t xml:space="preserve">.  </w:t>
      </w:r>
      <w:r w:rsidR="007C35DC">
        <w:t xml:space="preserve">Chanhassen </w:t>
      </w:r>
      <w:r w:rsidR="00FF6EEA">
        <w:t xml:space="preserve">is experiencing strong </w:t>
      </w:r>
      <w:r>
        <w:t xml:space="preserve">sales </w:t>
      </w:r>
      <w:r w:rsidR="00FF6EEA">
        <w:t>growth</w:t>
      </w:r>
      <w:r>
        <w:t xml:space="preserve">; the </w:t>
      </w:r>
      <w:r w:rsidR="00FF6EEA">
        <w:t xml:space="preserve">new store manager </w:t>
      </w:r>
      <w:r>
        <w:t xml:space="preserve">is in place </w:t>
      </w:r>
      <w:r w:rsidR="00FF6EEA">
        <w:t xml:space="preserve">and changes </w:t>
      </w:r>
      <w:r>
        <w:t xml:space="preserve">have been </w:t>
      </w:r>
      <w:r w:rsidR="00FF6EEA">
        <w:t xml:space="preserve">made to the </w:t>
      </w:r>
      <w:r w:rsidR="007C35DC">
        <w:t>pr</w:t>
      </w:r>
      <w:r w:rsidR="00FF6EEA">
        <w:t xml:space="preserve">oduce department.  </w:t>
      </w:r>
      <w:r w:rsidR="007C35DC">
        <w:t xml:space="preserve"> </w:t>
      </w:r>
    </w:p>
    <w:p w14:paraId="61B07555" w14:textId="77777777" w:rsidR="00F236C2" w:rsidRDefault="00F236C2" w:rsidP="001D72C6">
      <w:pPr>
        <w:ind w:left="360"/>
      </w:pPr>
    </w:p>
    <w:p w14:paraId="4992201C" w14:textId="204F00A4" w:rsidR="00F236C2" w:rsidRDefault="00FF6EEA" w:rsidP="001D72C6">
      <w:pPr>
        <w:ind w:left="360"/>
      </w:pPr>
      <w:r>
        <w:t xml:space="preserve">The </w:t>
      </w:r>
      <w:r w:rsidR="00F236C2">
        <w:t xml:space="preserve">meat sale </w:t>
      </w:r>
      <w:r>
        <w:t>was a success.  Modifications were made</w:t>
      </w:r>
      <w:r w:rsidR="00450D7B">
        <w:t xml:space="preserve"> with</w:t>
      </w:r>
      <w:r>
        <w:t xml:space="preserve"> staff </w:t>
      </w:r>
      <w:r w:rsidR="00F236C2">
        <w:t>sp</w:t>
      </w:r>
      <w:r w:rsidR="00450D7B">
        <w:t>ending</w:t>
      </w:r>
      <w:r>
        <w:t xml:space="preserve"> a lot of time in preparing the products</w:t>
      </w:r>
      <w:r w:rsidR="00F236C2">
        <w:t xml:space="preserve"> to streamline the purchasing process.    </w:t>
      </w:r>
    </w:p>
    <w:p w14:paraId="7182ED3E" w14:textId="1EFDD19B" w:rsidR="00F236C2" w:rsidRDefault="00F236C2" w:rsidP="001D72C6">
      <w:pPr>
        <w:ind w:left="360"/>
      </w:pPr>
    </w:p>
    <w:p w14:paraId="5A08EAA9" w14:textId="3084510B" w:rsidR="00F236C2" w:rsidRDefault="00614159" w:rsidP="001D72C6">
      <w:pPr>
        <w:ind w:left="360"/>
      </w:pPr>
      <w:r>
        <w:t xml:space="preserve">The Co-op Basics product line, featuring the </w:t>
      </w:r>
      <w:r w:rsidR="00F236C2">
        <w:t>Fi</w:t>
      </w:r>
      <w:r w:rsidR="00FF6EEA">
        <w:t xml:space="preserve">eld Day </w:t>
      </w:r>
      <w:r>
        <w:t>brand is performing well.</w:t>
      </w:r>
      <w:r w:rsidR="00F236C2">
        <w:t xml:space="preserve">  </w:t>
      </w:r>
      <w:r w:rsidR="00FF6EEA">
        <w:t xml:space="preserve">The </w:t>
      </w:r>
      <w:r w:rsidR="00F236C2">
        <w:t>Co-op Basics program</w:t>
      </w:r>
      <w:r>
        <w:t xml:space="preserve"> will be expanded in the fall and will include</w:t>
      </w:r>
      <w:r w:rsidR="00F236C2">
        <w:t xml:space="preserve"> </w:t>
      </w:r>
      <w:r>
        <w:t>additional brands.</w:t>
      </w:r>
      <w:r w:rsidR="00F236C2">
        <w:t xml:space="preserve">  </w:t>
      </w:r>
      <w:r w:rsidR="00FF6EEA">
        <w:t xml:space="preserve">These products </w:t>
      </w:r>
      <w:r>
        <w:t>provide price points that have not been consistently available for certified organic products.</w:t>
      </w:r>
      <w:r w:rsidR="00F236C2">
        <w:t xml:space="preserve"> </w:t>
      </w:r>
    </w:p>
    <w:p w14:paraId="333E67BB" w14:textId="77777777" w:rsidR="007C35DC" w:rsidRDefault="007C35DC" w:rsidP="001D72C6">
      <w:pPr>
        <w:ind w:left="360"/>
      </w:pPr>
    </w:p>
    <w:p w14:paraId="3201D5C6" w14:textId="23CFCF0B" w:rsidR="007C35DC" w:rsidRDefault="00FF6EEA" w:rsidP="001D72C6">
      <w:pPr>
        <w:ind w:left="360"/>
      </w:pPr>
      <w:r>
        <w:t>The first s</w:t>
      </w:r>
      <w:r w:rsidR="006447B6">
        <w:t xml:space="preserve">unscreen swap </w:t>
      </w:r>
      <w:r>
        <w:t xml:space="preserve">was successful with 400 customers exchanging their conventional products for sunscreen products that meet our product standards.  </w:t>
      </w:r>
      <w:r w:rsidR="006447B6">
        <w:t xml:space="preserve">  </w:t>
      </w:r>
      <w:r w:rsidR="007C35DC">
        <w:t xml:space="preserve"> </w:t>
      </w:r>
    </w:p>
    <w:p w14:paraId="012656BE" w14:textId="77777777" w:rsidR="006447B6" w:rsidRDefault="006447B6" w:rsidP="001D72C6">
      <w:pPr>
        <w:ind w:left="360"/>
      </w:pPr>
    </w:p>
    <w:p w14:paraId="36DA74FD" w14:textId="3544BB33" w:rsidR="006447B6" w:rsidRDefault="00450D7B" w:rsidP="001D72C6">
      <w:pPr>
        <w:ind w:left="360"/>
      </w:pPr>
      <w:r>
        <w:t xml:space="preserve">The </w:t>
      </w:r>
      <w:r w:rsidR="006447B6">
        <w:t>M</w:t>
      </w:r>
      <w:r>
        <w:t>innetonka</w:t>
      </w:r>
      <w:r w:rsidR="006447B6">
        <w:t xml:space="preserve"> sign </w:t>
      </w:r>
      <w:r>
        <w:t xml:space="preserve">is still </w:t>
      </w:r>
      <w:r w:rsidR="006447B6">
        <w:t xml:space="preserve">2-3 weeks out for replacement.  </w:t>
      </w:r>
    </w:p>
    <w:p w14:paraId="08BC0B69" w14:textId="77777777" w:rsidR="00E9077A" w:rsidRDefault="00E9077A" w:rsidP="001D72C6">
      <w:pPr>
        <w:ind w:left="360"/>
      </w:pPr>
    </w:p>
    <w:p w14:paraId="17FB2AF5" w14:textId="77777777" w:rsidR="00FF4A4E" w:rsidRDefault="00FF4A4E" w:rsidP="001D72C6">
      <w:pPr>
        <w:ind w:left="360"/>
      </w:pPr>
    </w:p>
    <w:p w14:paraId="310E7152" w14:textId="77777777" w:rsidR="001D72C6" w:rsidRPr="00261B80" w:rsidRDefault="001D72C6" w:rsidP="001D72C6">
      <w:pPr>
        <w:numPr>
          <w:ilvl w:val="0"/>
          <w:numId w:val="1"/>
        </w:numPr>
        <w:jc w:val="both"/>
      </w:pPr>
      <w:r w:rsidRPr="00A327EC">
        <w:rPr>
          <w:b/>
        </w:rPr>
        <w:t>E</w:t>
      </w:r>
      <w:r w:rsidR="00E9077A" w:rsidRPr="00A327EC">
        <w:rPr>
          <w:b/>
        </w:rPr>
        <w:t xml:space="preserve">R Reporting Package Evaluation Process </w:t>
      </w:r>
      <w:r w:rsidRPr="00A327EC">
        <w:rPr>
          <w:b/>
        </w:rPr>
        <w:t xml:space="preserve"> </w:t>
      </w:r>
    </w:p>
    <w:p w14:paraId="121E16C8" w14:textId="77777777" w:rsidR="001D72C6" w:rsidRDefault="001D72C6" w:rsidP="001D72C6">
      <w:pPr>
        <w:jc w:val="both"/>
        <w:rPr>
          <w:b/>
        </w:rPr>
      </w:pPr>
    </w:p>
    <w:p w14:paraId="3FEA3DEB" w14:textId="36156A6D" w:rsidR="00FF4A4E" w:rsidRDefault="00450D7B" w:rsidP="00FF4A4E">
      <w:r>
        <w:t>Ryan propos</w:t>
      </w:r>
      <w:r w:rsidR="00FF4A4E">
        <w:t xml:space="preserve">ed an on-line tool for tracking individual board member </w:t>
      </w:r>
      <w:r>
        <w:t xml:space="preserve">comments related to the individual Executive Responsibilities </w:t>
      </w:r>
      <w:r w:rsidR="00FF4A4E">
        <w:t>reports.  The roll-up document will be used at the time of the annual GM evaluation.  Revisions to the tool were suggested.  Ryan will make the changes and forward the new tool</w:t>
      </w:r>
      <w:r w:rsidR="002D5CDA">
        <w:t xml:space="preserve"> for our use</w:t>
      </w:r>
      <w:r w:rsidR="00FF4A4E">
        <w:t xml:space="preserve">.  Board members </w:t>
      </w:r>
      <w:r w:rsidR="002D5CDA">
        <w:t>will complete the form after each</w:t>
      </w:r>
      <w:r w:rsidR="00FF4A4E">
        <w:t xml:space="preserve"> </w:t>
      </w:r>
      <w:r w:rsidR="002D5CDA">
        <w:t>ER report presentation</w:t>
      </w:r>
      <w:r w:rsidR="00FF4A4E">
        <w:t xml:space="preserve">. </w:t>
      </w:r>
    </w:p>
    <w:p w14:paraId="275CAEC8" w14:textId="1856393D" w:rsidR="001D72C6" w:rsidRPr="00FF4A4E" w:rsidRDefault="00FF4A4E" w:rsidP="00FF4A4E">
      <w:r>
        <w:t xml:space="preserve"> </w:t>
      </w:r>
    </w:p>
    <w:p w14:paraId="0D11122C" w14:textId="4F05D60F" w:rsidR="009916D1" w:rsidRDefault="002D5CDA" w:rsidP="00FF4A4E">
      <w:r>
        <w:t>With the new reporting process,</w:t>
      </w:r>
      <w:r w:rsidR="00FF4A4E">
        <w:t xml:space="preserve"> </w:t>
      </w:r>
      <w:r w:rsidR="00A17C1D">
        <w:t>the Board needs to accept the reasonable interpretation</w:t>
      </w:r>
      <w:r w:rsidR="00FF4A4E">
        <w:t xml:space="preserve"> for each ER.  I</w:t>
      </w:r>
      <w:r w:rsidR="00A17C1D">
        <w:t xml:space="preserve">f </w:t>
      </w:r>
      <w:r w:rsidR="00FF4A4E">
        <w:t xml:space="preserve">the reasonable interpretation is not accepted, the </w:t>
      </w:r>
      <w:r w:rsidR="00A17C1D">
        <w:t xml:space="preserve">policy will need to change. </w:t>
      </w:r>
    </w:p>
    <w:p w14:paraId="2DF1D8F1" w14:textId="77777777" w:rsidR="002D5CDA" w:rsidRDefault="002D5CDA" w:rsidP="00FF4A4E"/>
    <w:p w14:paraId="759CE0CA" w14:textId="77777777" w:rsidR="001D72C6" w:rsidRDefault="001D72C6" w:rsidP="001D72C6">
      <w:pPr>
        <w:jc w:val="both"/>
      </w:pPr>
    </w:p>
    <w:p w14:paraId="1E688AD7" w14:textId="77777777" w:rsidR="00E9077A" w:rsidRDefault="00E9077A" w:rsidP="00E9077A">
      <w:pPr>
        <w:pStyle w:val="ListParagraph"/>
        <w:numPr>
          <w:ilvl w:val="0"/>
          <w:numId w:val="1"/>
        </w:numPr>
        <w:jc w:val="both"/>
        <w:rPr>
          <w:b/>
        </w:rPr>
      </w:pPr>
      <w:r w:rsidRPr="00E9077A">
        <w:rPr>
          <w:b/>
        </w:rPr>
        <w:t>ER Reporting Package</w:t>
      </w:r>
    </w:p>
    <w:p w14:paraId="28FC626C" w14:textId="77777777" w:rsidR="00E9077A" w:rsidRDefault="00E9077A" w:rsidP="001D72C6">
      <w:pPr>
        <w:jc w:val="both"/>
        <w:rPr>
          <w:b/>
        </w:rPr>
      </w:pPr>
    </w:p>
    <w:p w14:paraId="7558A2EC" w14:textId="6EA0B375" w:rsidR="00E9077A" w:rsidRPr="002D5CDA" w:rsidRDefault="00E9077A" w:rsidP="001D72C6">
      <w:pPr>
        <w:jc w:val="both"/>
        <w:rPr>
          <w:u w:val="single"/>
        </w:rPr>
      </w:pPr>
      <w:r w:rsidRPr="002D5CDA">
        <w:rPr>
          <w:u w:val="single"/>
        </w:rPr>
        <w:t xml:space="preserve">B3 </w:t>
      </w:r>
      <w:r w:rsidR="002D5CDA">
        <w:rPr>
          <w:u w:val="single"/>
        </w:rPr>
        <w:t>Planning and Financial Budgeting</w:t>
      </w:r>
      <w:r w:rsidR="0004364A" w:rsidRPr="002D5CDA">
        <w:rPr>
          <w:u w:val="single"/>
        </w:rPr>
        <w:t xml:space="preserve"> </w:t>
      </w:r>
    </w:p>
    <w:p w14:paraId="061A8893" w14:textId="63A4B880" w:rsidR="0004364A" w:rsidRPr="00600F09" w:rsidRDefault="002D5CDA" w:rsidP="002D5CDA">
      <w:pPr>
        <w:rPr>
          <w:b/>
        </w:rPr>
      </w:pPr>
      <w:r w:rsidRPr="002D5CDA">
        <w:t xml:space="preserve">The </w:t>
      </w:r>
      <w:r>
        <w:t>policy was reviewed and d</w:t>
      </w:r>
      <w:r w:rsidR="0004364A">
        <w:t>is</w:t>
      </w:r>
      <w:r>
        <w:t xml:space="preserve">cussed. </w:t>
      </w:r>
      <w:r w:rsidR="005C698B">
        <w:t xml:space="preserve"> We agree</w:t>
      </w:r>
      <w:r>
        <w:t>d</w:t>
      </w:r>
      <w:r w:rsidR="005C698B">
        <w:t xml:space="preserve"> the report is in compliance at this</w:t>
      </w:r>
      <w:r w:rsidR="00600F09">
        <w:rPr>
          <w:b/>
        </w:rPr>
        <w:t xml:space="preserve"> </w:t>
      </w:r>
      <w:r w:rsidR="005C698B">
        <w:t xml:space="preserve">time.  No action required.  </w:t>
      </w:r>
    </w:p>
    <w:p w14:paraId="646F21D5" w14:textId="77777777" w:rsidR="00E9077A" w:rsidRDefault="00E9077A" w:rsidP="001D72C6">
      <w:pPr>
        <w:jc w:val="both"/>
        <w:rPr>
          <w:b/>
        </w:rPr>
      </w:pPr>
    </w:p>
    <w:p w14:paraId="1671CA03" w14:textId="4146FFE2" w:rsidR="00E9077A" w:rsidRPr="002D5CDA" w:rsidRDefault="00E9077A" w:rsidP="001D72C6">
      <w:pPr>
        <w:jc w:val="both"/>
        <w:rPr>
          <w:u w:val="single"/>
        </w:rPr>
      </w:pPr>
      <w:r w:rsidRPr="002D5CDA">
        <w:rPr>
          <w:u w:val="single"/>
        </w:rPr>
        <w:t>B11 Annual Business Plan</w:t>
      </w:r>
    </w:p>
    <w:p w14:paraId="009349FE" w14:textId="3456A513" w:rsidR="00600F09" w:rsidRDefault="00600F09" w:rsidP="002D5CDA">
      <w:r>
        <w:t>The policy was reviewed and discussed.  C</w:t>
      </w:r>
      <w:r w:rsidR="002D5CDA">
        <w:t xml:space="preserve">onsiderable overlap with policies </w:t>
      </w:r>
      <w:r>
        <w:t xml:space="preserve">B3 and B11 was noted.  </w:t>
      </w:r>
    </w:p>
    <w:p w14:paraId="329943A9" w14:textId="25CE744F" w:rsidR="00600F09" w:rsidRDefault="00600F09" w:rsidP="00600F09">
      <w:r>
        <w:t xml:space="preserve">Action:  </w:t>
      </w:r>
      <w:r w:rsidR="00DA36DA">
        <w:t>Dale will suggest language to c</w:t>
      </w:r>
      <w:r>
        <w:t xml:space="preserve">ombine Exec Responsibilities </w:t>
      </w:r>
      <w:r w:rsidR="00DA36DA">
        <w:t>B3 &amp; B11</w:t>
      </w:r>
    </w:p>
    <w:p w14:paraId="7C50BBE2" w14:textId="77777777" w:rsidR="00600F09" w:rsidRDefault="00600F09" w:rsidP="00600F09"/>
    <w:p w14:paraId="390FCE47" w14:textId="77777777" w:rsidR="00A647F1" w:rsidRDefault="00A647F1" w:rsidP="00600F09"/>
    <w:p w14:paraId="2E6939EF" w14:textId="77777777" w:rsidR="00A647F1" w:rsidRDefault="00A647F1" w:rsidP="00600F09"/>
    <w:p w14:paraId="2AAD3946" w14:textId="5A6536F1" w:rsidR="00600F09" w:rsidRDefault="00A647F1" w:rsidP="00A647F1">
      <w:pPr>
        <w:jc w:val="both"/>
        <w:rPr>
          <w:b/>
        </w:rPr>
      </w:pPr>
      <w:r>
        <w:rPr>
          <w:b/>
        </w:rPr>
        <w:lastRenderedPageBreak/>
        <w:t xml:space="preserve">6.    </w:t>
      </w:r>
      <w:r w:rsidR="00600F09" w:rsidRPr="00A647F1">
        <w:rPr>
          <w:b/>
        </w:rPr>
        <w:t>ER Reporting Package</w:t>
      </w:r>
      <w:r w:rsidRPr="00A647F1">
        <w:rPr>
          <w:b/>
        </w:rPr>
        <w:t xml:space="preserve"> (continued)</w:t>
      </w:r>
    </w:p>
    <w:p w14:paraId="53A03445" w14:textId="77777777" w:rsidR="00600F09" w:rsidRDefault="00600F09" w:rsidP="001D72C6">
      <w:pPr>
        <w:jc w:val="both"/>
        <w:rPr>
          <w:u w:val="single"/>
        </w:rPr>
      </w:pPr>
    </w:p>
    <w:p w14:paraId="3DEC6779" w14:textId="7B079128" w:rsidR="00E9077A" w:rsidRDefault="00E9077A" w:rsidP="001D72C6">
      <w:pPr>
        <w:jc w:val="both"/>
        <w:rPr>
          <w:u w:val="single"/>
        </w:rPr>
      </w:pPr>
      <w:r w:rsidRPr="002D5CDA">
        <w:rPr>
          <w:u w:val="single"/>
        </w:rPr>
        <w:t>B10 Crisis Management &amp; Emergency GM Succession Plan</w:t>
      </w:r>
      <w:r w:rsidR="0004364A" w:rsidRPr="002D5CDA">
        <w:rPr>
          <w:u w:val="single"/>
        </w:rPr>
        <w:t xml:space="preserve"> </w:t>
      </w:r>
    </w:p>
    <w:p w14:paraId="6FC79CAB" w14:textId="77777777" w:rsidR="005D279C" w:rsidRDefault="00A647F1" w:rsidP="00A647F1">
      <w:r>
        <w:t xml:space="preserve">The policy was reviewed.  There is a written plan in place for emergent or urgent crisis situations affecting the organization.  The GM has sufficiently familiarized the Senior Finance Manager with Board and GM issues and processes to enable her to take over with reasonable proficiency as an interim successor.  The policy was found to be in compliance at this time. </w:t>
      </w:r>
    </w:p>
    <w:p w14:paraId="37F252E8" w14:textId="77777777" w:rsidR="005D279C" w:rsidRDefault="005D279C" w:rsidP="00A647F1"/>
    <w:p w14:paraId="7589837D" w14:textId="77777777" w:rsidR="00620BBB" w:rsidRDefault="00620BBB" w:rsidP="00A647F1"/>
    <w:p w14:paraId="7111C9E1" w14:textId="76687F6F" w:rsidR="00620BBB" w:rsidRPr="00620BBB" w:rsidRDefault="00620BBB" w:rsidP="00620BBB">
      <w:pPr>
        <w:pStyle w:val="ListParagraph"/>
        <w:numPr>
          <w:ilvl w:val="0"/>
          <w:numId w:val="1"/>
        </w:numPr>
        <w:rPr>
          <w:b/>
        </w:rPr>
      </w:pPr>
      <w:r w:rsidRPr="00620BBB">
        <w:rPr>
          <w:b/>
        </w:rPr>
        <w:t>U</w:t>
      </w:r>
      <w:r w:rsidR="00E9077A" w:rsidRPr="00620BBB">
        <w:rPr>
          <w:b/>
        </w:rPr>
        <w:t>pdat</w:t>
      </w:r>
      <w:r>
        <w:rPr>
          <w:b/>
        </w:rPr>
        <w:t>e on Board Candidate Recruitment</w:t>
      </w:r>
    </w:p>
    <w:p w14:paraId="68917829" w14:textId="77777777" w:rsidR="00620BBB" w:rsidRDefault="00620BBB" w:rsidP="00E9077A">
      <w:pPr>
        <w:jc w:val="both"/>
      </w:pPr>
    </w:p>
    <w:p w14:paraId="0E5EFC9C" w14:textId="4F6C4419" w:rsidR="001D72C6" w:rsidRPr="00DA36DA" w:rsidRDefault="00620BBB" w:rsidP="001D72C6">
      <w:pPr>
        <w:jc w:val="both"/>
        <w:rPr>
          <w:b/>
        </w:rPr>
      </w:pPr>
      <w:r>
        <w:t xml:space="preserve">Discussed in announcements.  </w:t>
      </w:r>
      <w:r w:rsidR="00DA32E2">
        <w:rPr>
          <w:b/>
        </w:rPr>
        <w:tab/>
      </w:r>
      <w:r w:rsidR="00DA32E2">
        <w:rPr>
          <w:b/>
        </w:rPr>
        <w:tab/>
      </w:r>
    </w:p>
    <w:p w14:paraId="6D0DA132" w14:textId="77777777" w:rsidR="001D72C6" w:rsidRDefault="001D72C6" w:rsidP="001D72C6">
      <w:pPr>
        <w:jc w:val="both"/>
      </w:pPr>
    </w:p>
    <w:p w14:paraId="705564DD" w14:textId="77777777" w:rsidR="00620BBB" w:rsidRPr="008557CC" w:rsidRDefault="00620BBB" w:rsidP="001D72C6">
      <w:pPr>
        <w:jc w:val="both"/>
      </w:pPr>
    </w:p>
    <w:p w14:paraId="3EEDE1AB" w14:textId="77777777" w:rsidR="001D72C6" w:rsidRPr="003D3AE1" w:rsidRDefault="00A327EC" w:rsidP="001D72C6">
      <w:pPr>
        <w:jc w:val="both"/>
        <w:rPr>
          <w:b/>
        </w:rPr>
      </w:pPr>
      <w:r>
        <w:rPr>
          <w:b/>
        </w:rPr>
        <w:t>8</w:t>
      </w:r>
      <w:r w:rsidR="001D72C6">
        <w:rPr>
          <w:b/>
        </w:rPr>
        <w:t xml:space="preserve">.  Adjourn  </w:t>
      </w:r>
      <w:r w:rsidR="001D72C6" w:rsidRPr="003D3AE1">
        <w:rPr>
          <w:b/>
        </w:rPr>
        <w:t xml:space="preserve">  </w:t>
      </w:r>
    </w:p>
    <w:p w14:paraId="5502101A" w14:textId="77777777" w:rsidR="00DA36DA" w:rsidRDefault="00DA36DA" w:rsidP="001D72C6">
      <w:pPr>
        <w:ind w:firstLine="360"/>
      </w:pPr>
    </w:p>
    <w:p w14:paraId="120D6F2F" w14:textId="53072ACE" w:rsidR="00DA32E2" w:rsidRDefault="001D72C6" w:rsidP="001D72C6">
      <w:pPr>
        <w:ind w:firstLine="360"/>
      </w:pPr>
      <w:r w:rsidRPr="00672C01">
        <w:t xml:space="preserve">The </w:t>
      </w:r>
      <w:r w:rsidR="00CA08ED">
        <w:t xml:space="preserve">meeting was adjourned at </w:t>
      </w:r>
      <w:r w:rsidR="00DA36DA">
        <w:t xml:space="preserve">8:02 </w:t>
      </w:r>
      <w:r w:rsidR="00CA08ED">
        <w:t>p</w:t>
      </w:r>
      <w:r w:rsidR="005825A1">
        <w:t xml:space="preserve">m for closed session to discuss legal matters.  </w:t>
      </w:r>
      <w:r>
        <w:t xml:space="preserve"> </w:t>
      </w:r>
    </w:p>
    <w:p w14:paraId="170B7197" w14:textId="77777777" w:rsidR="00620BBB" w:rsidRDefault="00620BBB" w:rsidP="001D72C6">
      <w:pPr>
        <w:ind w:firstLine="360"/>
      </w:pPr>
    </w:p>
    <w:p w14:paraId="2D1178B6" w14:textId="77777777" w:rsidR="00620BBB" w:rsidRDefault="00620BBB" w:rsidP="001D72C6">
      <w:pPr>
        <w:ind w:firstLine="360"/>
      </w:pPr>
    </w:p>
    <w:p w14:paraId="5A90D151" w14:textId="77777777" w:rsidR="00620BBB" w:rsidRDefault="00620BBB" w:rsidP="001D72C6">
      <w:pPr>
        <w:ind w:firstLine="360"/>
      </w:pPr>
    </w:p>
    <w:p w14:paraId="00BAEE64" w14:textId="77777777" w:rsidR="00620BBB" w:rsidRDefault="00620BBB" w:rsidP="001D72C6">
      <w:pPr>
        <w:ind w:firstLine="360"/>
      </w:pPr>
    </w:p>
    <w:p w14:paraId="1E581D44" w14:textId="77777777" w:rsidR="00620BBB" w:rsidRDefault="00620BBB" w:rsidP="001D72C6">
      <w:pPr>
        <w:ind w:firstLine="360"/>
      </w:pPr>
    </w:p>
    <w:p w14:paraId="35677041" w14:textId="77777777" w:rsidR="00620BBB" w:rsidRDefault="00620BBB" w:rsidP="001D72C6">
      <w:pPr>
        <w:ind w:firstLine="360"/>
      </w:pPr>
    </w:p>
    <w:p w14:paraId="5C4A3595" w14:textId="77777777" w:rsidR="00620BBB" w:rsidRDefault="00620BBB" w:rsidP="001D72C6">
      <w:pPr>
        <w:ind w:firstLine="360"/>
      </w:pPr>
    </w:p>
    <w:p w14:paraId="1250A334" w14:textId="77777777" w:rsidR="00620BBB" w:rsidRDefault="00620BBB" w:rsidP="001D72C6">
      <w:pPr>
        <w:ind w:firstLine="360"/>
      </w:pPr>
    </w:p>
    <w:p w14:paraId="750E9F77" w14:textId="77777777" w:rsidR="00620BBB" w:rsidRDefault="00620BBB" w:rsidP="00620BBB">
      <w:pPr>
        <w:ind w:firstLine="360"/>
      </w:pPr>
      <w:r>
        <w:t xml:space="preserve">Respectfully submitted, </w:t>
      </w:r>
    </w:p>
    <w:p w14:paraId="2C012463" w14:textId="4D0882DA" w:rsidR="00620BBB" w:rsidRDefault="00620BBB" w:rsidP="00620BBB">
      <w:pPr>
        <w:ind w:firstLine="360"/>
      </w:pPr>
      <w:r>
        <w:br/>
        <w:t xml:space="preserve">      </w:t>
      </w:r>
      <w:proofErr w:type="spellStart"/>
      <w:r>
        <w:t>Karyn</w:t>
      </w:r>
      <w:proofErr w:type="spellEnd"/>
      <w:r>
        <w:t xml:space="preserve"> Penn, Secretary </w:t>
      </w:r>
    </w:p>
    <w:p w14:paraId="42DDC3CE" w14:textId="77777777" w:rsidR="00620BBB" w:rsidRDefault="00620BBB" w:rsidP="00620BBB">
      <w:pPr>
        <w:ind w:firstLine="360"/>
        <w:jc w:val="right"/>
      </w:pPr>
    </w:p>
    <w:p w14:paraId="50AD9525" w14:textId="2E3F8815" w:rsidR="00620BBB" w:rsidRPr="00620BBB" w:rsidRDefault="00620BBB" w:rsidP="00620BBB">
      <w:pPr>
        <w:ind w:firstLine="360"/>
        <w:jc w:val="right"/>
        <w:rPr>
          <w:sz w:val="18"/>
          <w:szCs w:val="18"/>
        </w:rPr>
      </w:pPr>
      <w:r w:rsidRPr="00620BBB">
        <w:rPr>
          <w:sz w:val="18"/>
          <w:szCs w:val="18"/>
        </w:rPr>
        <w:t>7/17/16</w:t>
      </w:r>
    </w:p>
    <w:p w14:paraId="286F1EE4" w14:textId="77777777" w:rsidR="00DA32E2" w:rsidRDefault="00DA32E2" w:rsidP="001D72C6">
      <w:pPr>
        <w:ind w:firstLine="360"/>
      </w:pPr>
    </w:p>
    <w:p w14:paraId="1F071D7F" w14:textId="77777777" w:rsidR="001D72C6" w:rsidRDefault="001D72C6"/>
    <w:sectPr w:rsidR="001D72C6" w:rsidSect="00620BBB">
      <w:headerReference w:type="even" r:id="rId10"/>
      <w:headerReference w:type="default" r:id="rId11"/>
      <w:headerReference w:type="first" r:id="rId12"/>
      <w:pgSz w:w="12240" w:h="15840"/>
      <w:pgMar w:top="1368" w:right="1440" w:bottom="1440"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DEC31" w14:textId="77777777" w:rsidR="00815FC2" w:rsidRDefault="00815FC2" w:rsidP="007E5EB9">
      <w:r>
        <w:separator/>
      </w:r>
    </w:p>
  </w:endnote>
  <w:endnote w:type="continuationSeparator" w:id="0">
    <w:p w14:paraId="45854C88" w14:textId="77777777" w:rsidR="00815FC2" w:rsidRDefault="00815FC2" w:rsidP="007E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F283E" w14:textId="77777777" w:rsidR="00815FC2" w:rsidRDefault="00815FC2" w:rsidP="007E5EB9">
      <w:r>
        <w:separator/>
      </w:r>
    </w:p>
  </w:footnote>
  <w:footnote w:type="continuationSeparator" w:id="0">
    <w:p w14:paraId="3FD41426" w14:textId="77777777" w:rsidR="00815FC2" w:rsidRDefault="00815FC2" w:rsidP="007E5E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DB235" w14:textId="77777777" w:rsidR="005D279C" w:rsidRDefault="005D279C" w:rsidP="001D72C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9EA9AA3" w14:textId="77777777" w:rsidR="005D279C" w:rsidRDefault="005D279C" w:rsidP="001D72C6">
    <w:pPr>
      <w:pStyle w:val="Header"/>
      <w:ind w:right="360"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26FF0" w14:textId="77777777" w:rsidR="005D279C" w:rsidRDefault="005D279C" w:rsidP="001D72C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C2F45">
      <w:rPr>
        <w:rStyle w:val="PageNumber"/>
        <w:noProof/>
      </w:rPr>
      <w:t>1</w:t>
    </w:r>
    <w:r>
      <w:rPr>
        <w:rStyle w:val="PageNumber"/>
      </w:rPr>
      <w:fldChar w:fldCharType="end"/>
    </w:r>
  </w:p>
  <w:p w14:paraId="4A5D3AA8" w14:textId="77777777" w:rsidR="005D279C" w:rsidRDefault="005D279C" w:rsidP="007E5EB9">
    <w:pPr>
      <w:pStyle w:val="NoSpacing"/>
      <w:ind w:right="360" w:firstLine="360"/>
    </w:pPr>
    <w:r w:rsidRPr="004421C5">
      <w:t>Lakewinds Minutes</w:t>
    </w:r>
    <w:r>
      <w:t xml:space="preserve"> </w:t>
    </w:r>
  </w:p>
  <w:p w14:paraId="75A00B28" w14:textId="77777777" w:rsidR="005D279C" w:rsidRDefault="005D279C" w:rsidP="007E5EB9">
    <w:pPr>
      <w:pStyle w:val="NoSpacing"/>
      <w:ind w:right="360" w:firstLine="360"/>
    </w:pPr>
    <w:r>
      <w:t>June 27, 2016</w:t>
    </w:r>
  </w:p>
  <w:p w14:paraId="17D8EC5A" w14:textId="77777777" w:rsidR="005D279C" w:rsidRPr="00661C61" w:rsidRDefault="005D279C" w:rsidP="001D72C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E7AB8" w14:textId="77777777" w:rsidR="005D279C" w:rsidRDefault="005D279C">
    <w:pPr>
      <w:pStyle w:val="Header"/>
    </w:pPr>
    <w:r>
      <w:ptab w:relativeTo="margin" w:alignment="center" w:leader="none"/>
    </w:r>
    <w:r>
      <w:ptab w:relativeTo="margin" w:alignment="right" w:leader="none"/>
    </w:r>
  </w:p>
  <w:p w14:paraId="36B6CB46" w14:textId="77777777" w:rsidR="005D279C" w:rsidRDefault="005D279C" w:rsidP="001D72C6">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5379D"/>
    <w:multiLevelType w:val="hybridMultilevel"/>
    <w:tmpl w:val="86D41C6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C8314F"/>
    <w:multiLevelType w:val="hybridMultilevel"/>
    <w:tmpl w:val="0E540214"/>
    <w:lvl w:ilvl="0" w:tplc="1B1C77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64623F"/>
    <w:multiLevelType w:val="hybridMultilevel"/>
    <w:tmpl w:val="A3D003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BD4925"/>
    <w:multiLevelType w:val="hybridMultilevel"/>
    <w:tmpl w:val="1834C8D8"/>
    <w:lvl w:ilvl="0" w:tplc="A6BAC7CE">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2C6"/>
    <w:rsid w:val="0004364A"/>
    <w:rsid w:val="000513F4"/>
    <w:rsid w:val="000F17AF"/>
    <w:rsid w:val="001B7E5A"/>
    <w:rsid w:val="001D72C6"/>
    <w:rsid w:val="001E5B5B"/>
    <w:rsid w:val="002D5B39"/>
    <w:rsid w:val="002D5CDA"/>
    <w:rsid w:val="00302531"/>
    <w:rsid w:val="00450D7B"/>
    <w:rsid w:val="0046056D"/>
    <w:rsid w:val="00565BED"/>
    <w:rsid w:val="005825A1"/>
    <w:rsid w:val="005C698B"/>
    <w:rsid w:val="005D279C"/>
    <w:rsid w:val="00600F09"/>
    <w:rsid w:val="00606C37"/>
    <w:rsid w:val="00614159"/>
    <w:rsid w:val="00620BBB"/>
    <w:rsid w:val="006447B6"/>
    <w:rsid w:val="007A02D0"/>
    <w:rsid w:val="007C35DC"/>
    <w:rsid w:val="007E5EB9"/>
    <w:rsid w:val="00815FC2"/>
    <w:rsid w:val="00840F3A"/>
    <w:rsid w:val="009916D1"/>
    <w:rsid w:val="00997FAA"/>
    <w:rsid w:val="00A17C1D"/>
    <w:rsid w:val="00A327EC"/>
    <w:rsid w:val="00A647F1"/>
    <w:rsid w:val="00BD58DF"/>
    <w:rsid w:val="00CA08ED"/>
    <w:rsid w:val="00CB28E5"/>
    <w:rsid w:val="00CC2F45"/>
    <w:rsid w:val="00DA32E2"/>
    <w:rsid w:val="00DA36DA"/>
    <w:rsid w:val="00E9077A"/>
    <w:rsid w:val="00F236C2"/>
    <w:rsid w:val="00FF4A4E"/>
    <w:rsid w:val="00FF6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2BBA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2C6"/>
    <w:rPr>
      <w:rFonts w:eastAsia="Times New Roman" w:cs="Times New Roman"/>
    </w:rPr>
  </w:style>
  <w:style w:type="paragraph" w:styleId="Heading1">
    <w:name w:val="heading 1"/>
    <w:basedOn w:val="Normal"/>
    <w:next w:val="Normal"/>
    <w:link w:val="Heading1Char"/>
    <w:uiPriority w:val="9"/>
    <w:qFormat/>
    <w:rsid w:val="001D72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1D72C6"/>
    <w:rPr>
      <w:rFonts w:ascii="Helvetica" w:eastAsia="ヒラギノ角ゴ Pro W3" w:hAnsi="Helvetica" w:cs="Times New Roman"/>
      <w:color w:val="000000"/>
      <w:szCs w:val="20"/>
      <w:lang w:eastAsia="zh-CN"/>
    </w:rPr>
  </w:style>
  <w:style w:type="paragraph" w:styleId="BalloonText">
    <w:name w:val="Balloon Text"/>
    <w:basedOn w:val="Normal"/>
    <w:link w:val="BalloonTextChar"/>
    <w:uiPriority w:val="99"/>
    <w:semiHidden/>
    <w:unhideWhenUsed/>
    <w:rsid w:val="001D72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72C6"/>
    <w:rPr>
      <w:rFonts w:ascii="Lucida Grande" w:eastAsia="Times New Roman" w:hAnsi="Lucida Grande" w:cs="Lucida Grande"/>
      <w:sz w:val="18"/>
      <w:szCs w:val="18"/>
    </w:rPr>
  </w:style>
  <w:style w:type="paragraph" w:styleId="Header">
    <w:name w:val="header"/>
    <w:basedOn w:val="Normal"/>
    <w:link w:val="HeaderChar"/>
    <w:uiPriority w:val="99"/>
    <w:unhideWhenUsed/>
    <w:rsid w:val="001D72C6"/>
    <w:pPr>
      <w:tabs>
        <w:tab w:val="center" w:pos="4320"/>
        <w:tab w:val="right" w:pos="8640"/>
      </w:tabs>
    </w:pPr>
  </w:style>
  <w:style w:type="character" w:customStyle="1" w:styleId="HeaderChar">
    <w:name w:val="Header Char"/>
    <w:basedOn w:val="DefaultParagraphFont"/>
    <w:link w:val="Header"/>
    <w:uiPriority w:val="99"/>
    <w:rsid w:val="001D72C6"/>
    <w:rPr>
      <w:rFonts w:eastAsia="Times New Roman" w:cs="Times New Roman"/>
    </w:rPr>
  </w:style>
  <w:style w:type="paragraph" w:styleId="ListParagraph">
    <w:name w:val="List Paragraph"/>
    <w:basedOn w:val="Normal"/>
    <w:uiPriority w:val="34"/>
    <w:qFormat/>
    <w:rsid w:val="001D72C6"/>
    <w:pPr>
      <w:ind w:left="720"/>
      <w:contextualSpacing/>
    </w:pPr>
  </w:style>
  <w:style w:type="character" w:styleId="PageNumber">
    <w:name w:val="page number"/>
    <w:basedOn w:val="DefaultParagraphFont"/>
    <w:uiPriority w:val="99"/>
    <w:semiHidden/>
    <w:unhideWhenUsed/>
    <w:rsid w:val="001D72C6"/>
  </w:style>
  <w:style w:type="paragraph" w:styleId="NoSpacing">
    <w:name w:val="No Spacing"/>
    <w:uiPriority w:val="1"/>
    <w:qFormat/>
    <w:rsid w:val="001D72C6"/>
    <w:pPr>
      <w:suppressAutoHyphens/>
    </w:pPr>
    <w:rPr>
      <w:rFonts w:eastAsia="Times New Roman" w:cs="Times New Roman"/>
      <w:lang w:eastAsia="ar-SA"/>
    </w:rPr>
  </w:style>
  <w:style w:type="character" w:customStyle="1" w:styleId="Heading1Char">
    <w:name w:val="Heading 1 Char"/>
    <w:basedOn w:val="DefaultParagraphFont"/>
    <w:link w:val="Heading1"/>
    <w:uiPriority w:val="9"/>
    <w:rsid w:val="001D72C6"/>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D72C6"/>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1D72C6"/>
    <w:pPr>
      <w:spacing w:before="120"/>
    </w:pPr>
    <w:rPr>
      <w:rFonts w:asciiTheme="minorHAnsi" w:hAnsiTheme="minorHAnsi"/>
      <w:b/>
    </w:rPr>
  </w:style>
  <w:style w:type="paragraph" w:styleId="TOC2">
    <w:name w:val="toc 2"/>
    <w:basedOn w:val="Normal"/>
    <w:next w:val="Normal"/>
    <w:autoRedefine/>
    <w:uiPriority w:val="39"/>
    <w:semiHidden/>
    <w:unhideWhenUsed/>
    <w:rsid w:val="001D72C6"/>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1D72C6"/>
    <w:pPr>
      <w:ind w:left="480"/>
    </w:pPr>
    <w:rPr>
      <w:rFonts w:asciiTheme="minorHAnsi" w:hAnsiTheme="minorHAnsi"/>
      <w:sz w:val="22"/>
      <w:szCs w:val="22"/>
    </w:rPr>
  </w:style>
  <w:style w:type="paragraph" w:styleId="TOC4">
    <w:name w:val="toc 4"/>
    <w:basedOn w:val="Normal"/>
    <w:next w:val="Normal"/>
    <w:autoRedefine/>
    <w:uiPriority w:val="39"/>
    <w:semiHidden/>
    <w:unhideWhenUsed/>
    <w:rsid w:val="001D72C6"/>
    <w:pPr>
      <w:ind w:left="720"/>
    </w:pPr>
    <w:rPr>
      <w:rFonts w:asciiTheme="minorHAnsi" w:hAnsiTheme="minorHAnsi"/>
      <w:sz w:val="20"/>
      <w:szCs w:val="20"/>
    </w:rPr>
  </w:style>
  <w:style w:type="paragraph" w:styleId="TOC5">
    <w:name w:val="toc 5"/>
    <w:basedOn w:val="Normal"/>
    <w:next w:val="Normal"/>
    <w:autoRedefine/>
    <w:uiPriority w:val="39"/>
    <w:semiHidden/>
    <w:unhideWhenUsed/>
    <w:rsid w:val="001D72C6"/>
    <w:pPr>
      <w:ind w:left="960"/>
    </w:pPr>
    <w:rPr>
      <w:rFonts w:asciiTheme="minorHAnsi" w:hAnsiTheme="minorHAnsi"/>
      <w:sz w:val="20"/>
      <w:szCs w:val="20"/>
    </w:rPr>
  </w:style>
  <w:style w:type="paragraph" w:styleId="TOC6">
    <w:name w:val="toc 6"/>
    <w:basedOn w:val="Normal"/>
    <w:next w:val="Normal"/>
    <w:autoRedefine/>
    <w:uiPriority w:val="39"/>
    <w:semiHidden/>
    <w:unhideWhenUsed/>
    <w:rsid w:val="001D72C6"/>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1D72C6"/>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1D72C6"/>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1D72C6"/>
    <w:pPr>
      <w:ind w:left="1920"/>
    </w:pPr>
    <w:rPr>
      <w:rFonts w:asciiTheme="minorHAnsi" w:hAnsiTheme="minorHAnsi"/>
      <w:sz w:val="20"/>
      <w:szCs w:val="20"/>
    </w:rPr>
  </w:style>
  <w:style w:type="paragraph" w:styleId="Footer">
    <w:name w:val="footer"/>
    <w:basedOn w:val="Normal"/>
    <w:link w:val="FooterChar"/>
    <w:uiPriority w:val="99"/>
    <w:unhideWhenUsed/>
    <w:rsid w:val="007E5EB9"/>
    <w:pPr>
      <w:tabs>
        <w:tab w:val="center" w:pos="4320"/>
        <w:tab w:val="right" w:pos="8640"/>
      </w:tabs>
    </w:pPr>
  </w:style>
  <w:style w:type="character" w:customStyle="1" w:styleId="FooterChar">
    <w:name w:val="Footer Char"/>
    <w:basedOn w:val="DefaultParagraphFont"/>
    <w:link w:val="Footer"/>
    <w:uiPriority w:val="99"/>
    <w:rsid w:val="007E5EB9"/>
    <w:rPr>
      <w:rFonts w:eastAsia="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2C6"/>
    <w:rPr>
      <w:rFonts w:eastAsia="Times New Roman" w:cs="Times New Roman"/>
    </w:rPr>
  </w:style>
  <w:style w:type="paragraph" w:styleId="Heading1">
    <w:name w:val="heading 1"/>
    <w:basedOn w:val="Normal"/>
    <w:next w:val="Normal"/>
    <w:link w:val="Heading1Char"/>
    <w:uiPriority w:val="9"/>
    <w:qFormat/>
    <w:rsid w:val="001D72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1D72C6"/>
    <w:rPr>
      <w:rFonts w:ascii="Helvetica" w:eastAsia="ヒラギノ角ゴ Pro W3" w:hAnsi="Helvetica" w:cs="Times New Roman"/>
      <w:color w:val="000000"/>
      <w:szCs w:val="20"/>
      <w:lang w:eastAsia="zh-CN"/>
    </w:rPr>
  </w:style>
  <w:style w:type="paragraph" w:styleId="BalloonText">
    <w:name w:val="Balloon Text"/>
    <w:basedOn w:val="Normal"/>
    <w:link w:val="BalloonTextChar"/>
    <w:uiPriority w:val="99"/>
    <w:semiHidden/>
    <w:unhideWhenUsed/>
    <w:rsid w:val="001D72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72C6"/>
    <w:rPr>
      <w:rFonts w:ascii="Lucida Grande" w:eastAsia="Times New Roman" w:hAnsi="Lucida Grande" w:cs="Lucida Grande"/>
      <w:sz w:val="18"/>
      <w:szCs w:val="18"/>
    </w:rPr>
  </w:style>
  <w:style w:type="paragraph" w:styleId="Header">
    <w:name w:val="header"/>
    <w:basedOn w:val="Normal"/>
    <w:link w:val="HeaderChar"/>
    <w:uiPriority w:val="99"/>
    <w:unhideWhenUsed/>
    <w:rsid w:val="001D72C6"/>
    <w:pPr>
      <w:tabs>
        <w:tab w:val="center" w:pos="4320"/>
        <w:tab w:val="right" w:pos="8640"/>
      </w:tabs>
    </w:pPr>
  </w:style>
  <w:style w:type="character" w:customStyle="1" w:styleId="HeaderChar">
    <w:name w:val="Header Char"/>
    <w:basedOn w:val="DefaultParagraphFont"/>
    <w:link w:val="Header"/>
    <w:uiPriority w:val="99"/>
    <w:rsid w:val="001D72C6"/>
    <w:rPr>
      <w:rFonts w:eastAsia="Times New Roman" w:cs="Times New Roman"/>
    </w:rPr>
  </w:style>
  <w:style w:type="paragraph" w:styleId="ListParagraph">
    <w:name w:val="List Paragraph"/>
    <w:basedOn w:val="Normal"/>
    <w:uiPriority w:val="34"/>
    <w:qFormat/>
    <w:rsid w:val="001D72C6"/>
    <w:pPr>
      <w:ind w:left="720"/>
      <w:contextualSpacing/>
    </w:pPr>
  </w:style>
  <w:style w:type="character" w:styleId="PageNumber">
    <w:name w:val="page number"/>
    <w:basedOn w:val="DefaultParagraphFont"/>
    <w:uiPriority w:val="99"/>
    <w:semiHidden/>
    <w:unhideWhenUsed/>
    <w:rsid w:val="001D72C6"/>
  </w:style>
  <w:style w:type="paragraph" w:styleId="NoSpacing">
    <w:name w:val="No Spacing"/>
    <w:uiPriority w:val="1"/>
    <w:qFormat/>
    <w:rsid w:val="001D72C6"/>
    <w:pPr>
      <w:suppressAutoHyphens/>
    </w:pPr>
    <w:rPr>
      <w:rFonts w:eastAsia="Times New Roman" w:cs="Times New Roman"/>
      <w:lang w:eastAsia="ar-SA"/>
    </w:rPr>
  </w:style>
  <w:style w:type="character" w:customStyle="1" w:styleId="Heading1Char">
    <w:name w:val="Heading 1 Char"/>
    <w:basedOn w:val="DefaultParagraphFont"/>
    <w:link w:val="Heading1"/>
    <w:uiPriority w:val="9"/>
    <w:rsid w:val="001D72C6"/>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D72C6"/>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1D72C6"/>
    <w:pPr>
      <w:spacing w:before="120"/>
    </w:pPr>
    <w:rPr>
      <w:rFonts w:asciiTheme="minorHAnsi" w:hAnsiTheme="minorHAnsi"/>
      <w:b/>
    </w:rPr>
  </w:style>
  <w:style w:type="paragraph" w:styleId="TOC2">
    <w:name w:val="toc 2"/>
    <w:basedOn w:val="Normal"/>
    <w:next w:val="Normal"/>
    <w:autoRedefine/>
    <w:uiPriority w:val="39"/>
    <w:semiHidden/>
    <w:unhideWhenUsed/>
    <w:rsid w:val="001D72C6"/>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1D72C6"/>
    <w:pPr>
      <w:ind w:left="480"/>
    </w:pPr>
    <w:rPr>
      <w:rFonts w:asciiTheme="minorHAnsi" w:hAnsiTheme="minorHAnsi"/>
      <w:sz w:val="22"/>
      <w:szCs w:val="22"/>
    </w:rPr>
  </w:style>
  <w:style w:type="paragraph" w:styleId="TOC4">
    <w:name w:val="toc 4"/>
    <w:basedOn w:val="Normal"/>
    <w:next w:val="Normal"/>
    <w:autoRedefine/>
    <w:uiPriority w:val="39"/>
    <w:semiHidden/>
    <w:unhideWhenUsed/>
    <w:rsid w:val="001D72C6"/>
    <w:pPr>
      <w:ind w:left="720"/>
    </w:pPr>
    <w:rPr>
      <w:rFonts w:asciiTheme="minorHAnsi" w:hAnsiTheme="minorHAnsi"/>
      <w:sz w:val="20"/>
      <w:szCs w:val="20"/>
    </w:rPr>
  </w:style>
  <w:style w:type="paragraph" w:styleId="TOC5">
    <w:name w:val="toc 5"/>
    <w:basedOn w:val="Normal"/>
    <w:next w:val="Normal"/>
    <w:autoRedefine/>
    <w:uiPriority w:val="39"/>
    <w:semiHidden/>
    <w:unhideWhenUsed/>
    <w:rsid w:val="001D72C6"/>
    <w:pPr>
      <w:ind w:left="960"/>
    </w:pPr>
    <w:rPr>
      <w:rFonts w:asciiTheme="minorHAnsi" w:hAnsiTheme="minorHAnsi"/>
      <w:sz w:val="20"/>
      <w:szCs w:val="20"/>
    </w:rPr>
  </w:style>
  <w:style w:type="paragraph" w:styleId="TOC6">
    <w:name w:val="toc 6"/>
    <w:basedOn w:val="Normal"/>
    <w:next w:val="Normal"/>
    <w:autoRedefine/>
    <w:uiPriority w:val="39"/>
    <w:semiHidden/>
    <w:unhideWhenUsed/>
    <w:rsid w:val="001D72C6"/>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1D72C6"/>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1D72C6"/>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1D72C6"/>
    <w:pPr>
      <w:ind w:left="1920"/>
    </w:pPr>
    <w:rPr>
      <w:rFonts w:asciiTheme="minorHAnsi" w:hAnsiTheme="minorHAnsi"/>
      <w:sz w:val="20"/>
      <w:szCs w:val="20"/>
    </w:rPr>
  </w:style>
  <w:style w:type="paragraph" w:styleId="Footer">
    <w:name w:val="footer"/>
    <w:basedOn w:val="Normal"/>
    <w:link w:val="FooterChar"/>
    <w:uiPriority w:val="99"/>
    <w:unhideWhenUsed/>
    <w:rsid w:val="007E5EB9"/>
    <w:pPr>
      <w:tabs>
        <w:tab w:val="center" w:pos="4320"/>
        <w:tab w:val="right" w:pos="8640"/>
      </w:tabs>
    </w:pPr>
  </w:style>
  <w:style w:type="character" w:customStyle="1" w:styleId="FooterChar">
    <w:name w:val="Footer Char"/>
    <w:basedOn w:val="DefaultParagraphFont"/>
    <w:link w:val="Footer"/>
    <w:uiPriority w:val="99"/>
    <w:rsid w:val="007E5EB9"/>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58A9055-FD51-ED4E-B5F6-D23B43658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Penn</dc:creator>
  <cp:keywords/>
  <dc:description/>
  <cp:lastModifiedBy>Mary Jacobs</cp:lastModifiedBy>
  <cp:revision>2</cp:revision>
  <dcterms:created xsi:type="dcterms:W3CDTF">2016-10-17T14:29:00Z</dcterms:created>
  <dcterms:modified xsi:type="dcterms:W3CDTF">2016-10-17T14:29:00Z</dcterms:modified>
</cp:coreProperties>
</file>